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10800"/>
      </w:tblGrid>
      <w:tr w:rsidR="00615A4F" w:rsidRPr="00615A4F" w:rsidTr="00615A4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10800"/>
            </w:tblGrid>
            <w:tr w:rsidR="00615A4F" w:rsidRPr="00615A4F">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615A4F" w:rsidRPr="00615A4F">
                    <w:tc>
                      <w:tcPr>
                        <w:tcW w:w="0" w:type="auto"/>
                        <w:hideMark/>
                      </w:tcPr>
                      <w:p w:rsidR="00615A4F" w:rsidRPr="00615A4F" w:rsidRDefault="00615A4F" w:rsidP="00615A4F">
                        <w:pPr>
                          <w:spacing w:after="0" w:line="240" w:lineRule="auto"/>
                          <w:jc w:val="center"/>
                          <w:rPr>
                            <w:rFonts w:ascii="Times New Roman" w:eastAsia="Times New Roman" w:hAnsi="Times New Roman" w:cs="Times New Roman"/>
                            <w:sz w:val="24"/>
                            <w:szCs w:val="24"/>
                            <w:lang w:eastAsia="en-CA"/>
                          </w:rPr>
                        </w:pPr>
                        <w:bookmarkStart w:id="0" w:name="_GoBack"/>
                        <w:bookmarkEnd w:id="0"/>
                        <w:r w:rsidRPr="00615A4F">
                          <w:rPr>
                            <w:rFonts w:ascii="Times New Roman" w:eastAsia="Times New Roman" w:hAnsi="Times New Roman" w:cs="Times New Roman"/>
                            <w:noProof/>
                            <w:sz w:val="24"/>
                            <w:szCs w:val="24"/>
                            <w:lang w:eastAsia="en-CA"/>
                          </w:rPr>
                          <w:drawing>
                            <wp:inline distT="0" distB="0" distL="0" distR="0" wp14:anchorId="1973E33C" wp14:editId="75E85E14">
                              <wp:extent cx="5324475" cy="1514475"/>
                              <wp:effectExtent l="0" t="0" r="9525" b="9525"/>
                              <wp:docPr id="52" name="Picture 52" descr="https://gallery.mailchimp.com/99725d0abba60ef284be55f51/images/3af64ce5-06ea-4e54-8798-d10a106618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gallery.mailchimp.com/99725d0abba60ef284be55f51/images/3af64ce5-06ea-4e54-8798-d10a106618b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24475" cy="1514475"/>
                                      </a:xfrm>
                                      <a:prstGeom prst="rect">
                                        <a:avLst/>
                                      </a:prstGeom>
                                      <a:noFill/>
                                      <a:ln>
                                        <a:noFill/>
                                      </a:ln>
                                    </pic:spPr>
                                  </pic:pic>
                                </a:graphicData>
                              </a:graphic>
                            </wp:inline>
                          </w:drawing>
                        </w: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vanish/>
                <w:color w:val="000000"/>
                <w:sz w:val="27"/>
                <w:szCs w:val="27"/>
                <w:lang w:eastAsia="en-CA"/>
              </w:rPr>
            </w:pPr>
          </w:p>
          <w:tbl>
            <w:tblPr>
              <w:tblW w:w="5000" w:type="pct"/>
              <w:tblCellMar>
                <w:left w:w="0" w:type="dxa"/>
                <w:right w:w="0" w:type="dxa"/>
              </w:tblCellMar>
              <w:tblLook w:val="04A0" w:firstRow="1" w:lastRow="0" w:firstColumn="1" w:lastColumn="0" w:noHBand="0" w:noVBand="1"/>
            </w:tblPr>
            <w:tblGrid>
              <w:gridCol w:w="10800"/>
            </w:tblGrid>
            <w:tr w:rsidR="00615A4F" w:rsidRPr="00615A4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615A4F" w:rsidRPr="00615A4F">
                    <w:tc>
                      <w:tcPr>
                        <w:tcW w:w="0" w:type="auto"/>
                        <w:tcMar>
                          <w:top w:w="0" w:type="dxa"/>
                          <w:left w:w="270" w:type="dxa"/>
                          <w:bottom w:w="135" w:type="dxa"/>
                          <w:right w:w="270" w:type="dxa"/>
                        </w:tcMar>
                        <w:hideMark/>
                      </w:tcPr>
                      <w:p w:rsidR="00615A4F" w:rsidRPr="00615A4F" w:rsidRDefault="00615A4F" w:rsidP="00615A4F">
                        <w:pPr>
                          <w:spacing w:after="0" w:line="360" w:lineRule="atLeast"/>
                          <w:rPr>
                            <w:rFonts w:ascii="Helvetica" w:eastAsia="Times New Roman" w:hAnsi="Helvetica" w:cs="Helvetica"/>
                            <w:color w:val="202020"/>
                            <w:sz w:val="24"/>
                            <w:szCs w:val="24"/>
                            <w:lang w:eastAsia="en-CA"/>
                          </w:rPr>
                        </w:pPr>
                        <w:r w:rsidRPr="00615A4F">
                          <w:rPr>
                            <w:rFonts w:ascii="Helvetica" w:eastAsia="Times New Roman" w:hAnsi="Helvetica" w:cs="Helvetica"/>
                            <w:b/>
                            <w:bCs/>
                            <w:color w:val="009933"/>
                            <w:sz w:val="60"/>
                            <w:szCs w:val="60"/>
                            <w:lang w:eastAsia="en-CA"/>
                          </w:rPr>
                          <w:t>Tai Chi Cape Breton</w:t>
                        </w:r>
                        <w:r w:rsidRPr="00615A4F">
                          <w:rPr>
                            <w:rFonts w:ascii="Helvetica" w:eastAsia="Times New Roman" w:hAnsi="Helvetica" w:cs="Helvetica"/>
                            <w:color w:val="009933"/>
                            <w:sz w:val="60"/>
                            <w:szCs w:val="60"/>
                            <w:lang w:eastAsia="en-CA"/>
                          </w:rPr>
                          <w:t>  </w:t>
                        </w:r>
                        <w:r w:rsidRPr="00615A4F">
                          <w:rPr>
                            <w:rFonts w:ascii="Helvetica" w:eastAsia="Times New Roman" w:hAnsi="Helvetica" w:cs="Helvetica"/>
                            <w:color w:val="202020"/>
                            <w:sz w:val="24"/>
                            <w:szCs w:val="24"/>
                            <w:lang w:eastAsia="en-CA"/>
                          </w:rPr>
                          <w:t>         </w:t>
                        </w:r>
                        <w:r w:rsidRPr="00615A4F">
                          <w:rPr>
                            <w:rFonts w:ascii="Helvetica" w:eastAsia="Times New Roman" w:hAnsi="Helvetica" w:cs="Helvetica"/>
                            <w:color w:val="202020"/>
                            <w:sz w:val="24"/>
                            <w:szCs w:val="24"/>
                            <w:lang w:eastAsia="en-CA"/>
                          </w:rPr>
                          <w:br/>
                        </w:r>
                        <w:r w:rsidRPr="00615A4F">
                          <w:rPr>
                            <w:rFonts w:ascii="Helvetica" w:eastAsia="Times New Roman" w:hAnsi="Helvetica" w:cs="Helvetica"/>
                            <w:color w:val="202020"/>
                            <w:lang w:eastAsia="en-CA"/>
                          </w:rPr>
                          <w:t>Join us as we explore the healing powers of the Tai Chi Foundations and 108 Moving Meditation of Master Moy Lin Shin.  Tai Chi and Qi Gong are an easy, low impact, stretching and strengthening way to change the moving patterns of the body.  Studies show that many of our ailments can be relieved by practicing this ancient art form, this can include blood pressure, diabetes, chronic pain, headaches, joint pain, energy levels, sleep patterns, breathing patterns, allergies, inflammation and more.  Registration is in a 4 month cycle, with classes running throughout the year.  September to December is $45. Students may attend as many classes as they like throughout the week with their membership. (This is a not for profit program, and your instructor is a volunteer in honor of Master Moy's wishes that all teachings come from the heart and that Tai Chi be available to all).  Classes are offered in 108 Moving Meditation Tai Chi, Sabre Set, Loh Kup Ba Fa, and the Seated Form is taught in all styles.</w:t>
                        </w:r>
                        <w:r w:rsidRPr="00615A4F">
                          <w:rPr>
                            <w:rFonts w:ascii="Helvetica" w:eastAsia="Times New Roman" w:hAnsi="Helvetica" w:cs="Helvetica"/>
                            <w:color w:val="202020"/>
                            <w:sz w:val="24"/>
                            <w:szCs w:val="24"/>
                            <w:lang w:eastAsia="en-CA"/>
                          </w:rPr>
                          <w:br/>
                        </w:r>
                        <w:r w:rsidRPr="00615A4F">
                          <w:rPr>
                            <w:rFonts w:ascii="Helvetica" w:eastAsia="Times New Roman" w:hAnsi="Helvetica" w:cs="Helvetica"/>
                            <w:b/>
                            <w:bCs/>
                            <w:color w:val="202020"/>
                            <w:sz w:val="24"/>
                            <w:szCs w:val="24"/>
                            <w:lang w:eastAsia="en-CA"/>
                          </w:rPr>
                          <w:t> </w:t>
                        </w:r>
                        <w:r w:rsidRPr="00615A4F">
                          <w:rPr>
                            <w:rFonts w:ascii="Helvetica" w:eastAsia="Times New Roman" w:hAnsi="Helvetica" w:cs="Helvetica"/>
                            <w:b/>
                            <w:bCs/>
                            <w:color w:val="202020"/>
                            <w:sz w:val="24"/>
                            <w:szCs w:val="24"/>
                            <w:lang w:eastAsia="en-CA"/>
                          </w:rPr>
                          <w:br/>
                          <w:t>Mondays:  Belle Cote Community Hall  10:00 - 12 PM </w:t>
                        </w:r>
                        <w:r w:rsidRPr="00615A4F">
                          <w:rPr>
                            <w:rFonts w:ascii="Helvetica" w:eastAsia="Times New Roman" w:hAnsi="Helvetica" w:cs="Helvetica"/>
                            <w:color w:val="202020"/>
                            <w:sz w:val="24"/>
                            <w:szCs w:val="24"/>
                            <w:lang w:eastAsia="en-CA"/>
                          </w:rPr>
                          <w:br/>
                          <w:t>(10 Loh Kup, 11 Tai Chi, 11:40 Sabre)</w:t>
                        </w:r>
                        <w:r w:rsidRPr="00615A4F">
                          <w:rPr>
                            <w:rFonts w:ascii="Helvetica" w:eastAsia="Times New Roman" w:hAnsi="Helvetica" w:cs="Helvetica"/>
                            <w:color w:val="202020"/>
                            <w:sz w:val="24"/>
                            <w:szCs w:val="24"/>
                            <w:lang w:eastAsia="en-CA"/>
                          </w:rPr>
                          <w:br/>
                        </w:r>
                        <w:r w:rsidRPr="00615A4F">
                          <w:rPr>
                            <w:rFonts w:ascii="Helvetica" w:eastAsia="Times New Roman" w:hAnsi="Helvetica" w:cs="Helvetica"/>
                            <w:b/>
                            <w:bCs/>
                            <w:color w:val="202020"/>
                            <w:sz w:val="24"/>
                            <w:szCs w:val="24"/>
                            <w:lang w:eastAsia="en-CA"/>
                          </w:rPr>
                          <w:t>Tuesdays:  Judique Community Hall 7:00 - 8:30 PM </w:t>
                        </w:r>
                        <w:r w:rsidRPr="00615A4F">
                          <w:rPr>
                            <w:rFonts w:ascii="Helvetica" w:eastAsia="Times New Roman" w:hAnsi="Helvetica" w:cs="Helvetica"/>
                            <w:color w:val="202020"/>
                            <w:sz w:val="24"/>
                            <w:szCs w:val="24"/>
                            <w:lang w:eastAsia="en-CA"/>
                          </w:rPr>
                          <w:br/>
                          <w:t>(7 Tai Chi, 8 Sabre, 8:15 Loh Kup)</w:t>
                        </w:r>
                        <w:r w:rsidRPr="00615A4F">
                          <w:rPr>
                            <w:rFonts w:ascii="Helvetica" w:eastAsia="Times New Roman" w:hAnsi="Helvetica" w:cs="Helvetica"/>
                            <w:color w:val="202020"/>
                            <w:sz w:val="24"/>
                            <w:szCs w:val="24"/>
                            <w:lang w:eastAsia="en-CA"/>
                          </w:rPr>
                          <w:br/>
                        </w:r>
                        <w:r w:rsidRPr="00615A4F">
                          <w:rPr>
                            <w:rFonts w:ascii="Helvetica" w:eastAsia="Times New Roman" w:hAnsi="Helvetica" w:cs="Helvetica"/>
                            <w:b/>
                            <w:bCs/>
                            <w:color w:val="202020"/>
                            <w:sz w:val="24"/>
                            <w:szCs w:val="24"/>
                            <w:lang w:eastAsia="en-CA"/>
                          </w:rPr>
                          <w:t>Thursdays:  St Joseph's Renewal Center in Mabou 7:00 - 8:30 PM</w:t>
                        </w:r>
                        <w:r w:rsidRPr="00615A4F">
                          <w:rPr>
                            <w:rFonts w:ascii="Helvetica" w:eastAsia="Times New Roman" w:hAnsi="Helvetica" w:cs="Helvetica"/>
                            <w:color w:val="202020"/>
                            <w:sz w:val="24"/>
                            <w:szCs w:val="24"/>
                            <w:lang w:eastAsia="en-CA"/>
                          </w:rPr>
                          <w:br/>
                          <w:t>(7 Tai Chi, 8 Sabre, 8:15 Loh Kup)</w:t>
                        </w:r>
                        <w:r w:rsidRPr="00615A4F">
                          <w:rPr>
                            <w:rFonts w:ascii="Helvetica" w:eastAsia="Times New Roman" w:hAnsi="Helvetica" w:cs="Helvetica"/>
                            <w:color w:val="202020"/>
                            <w:sz w:val="24"/>
                            <w:szCs w:val="24"/>
                            <w:lang w:eastAsia="en-CA"/>
                          </w:rPr>
                          <w:br/>
                        </w:r>
                        <w:r w:rsidRPr="00615A4F">
                          <w:rPr>
                            <w:rFonts w:ascii="Helvetica" w:eastAsia="Times New Roman" w:hAnsi="Helvetica" w:cs="Helvetica"/>
                            <w:b/>
                            <w:bCs/>
                            <w:color w:val="202020"/>
                            <w:sz w:val="24"/>
                            <w:szCs w:val="24"/>
                            <w:lang w:eastAsia="en-CA"/>
                          </w:rPr>
                          <w:t>Fridays:  Belle Cote Community Hall 10:00 - 11:00 AM</w:t>
                        </w:r>
                        <w:r w:rsidRPr="00615A4F">
                          <w:rPr>
                            <w:rFonts w:ascii="Helvetica" w:eastAsia="Times New Roman" w:hAnsi="Helvetica" w:cs="Helvetica"/>
                            <w:color w:val="202020"/>
                            <w:sz w:val="24"/>
                            <w:szCs w:val="24"/>
                            <w:lang w:eastAsia="en-CA"/>
                          </w:rPr>
                          <w:br/>
                          <w:t>(Practice time for students)</w:t>
                        </w:r>
                        <w:r w:rsidRPr="00615A4F">
                          <w:rPr>
                            <w:rFonts w:ascii="Helvetica" w:eastAsia="Times New Roman" w:hAnsi="Helvetica" w:cs="Helvetica"/>
                            <w:color w:val="202020"/>
                            <w:sz w:val="24"/>
                            <w:szCs w:val="24"/>
                            <w:lang w:eastAsia="en-CA"/>
                          </w:rPr>
                          <w:br/>
                        </w:r>
                        <w:r w:rsidRPr="00615A4F">
                          <w:rPr>
                            <w:rFonts w:ascii="Helvetica" w:eastAsia="Times New Roman" w:hAnsi="Helvetica" w:cs="Helvetica"/>
                            <w:b/>
                            <w:bCs/>
                            <w:color w:val="202020"/>
                            <w:sz w:val="24"/>
                            <w:szCs w:val="24"/>
                            <w:lang w:eastAsia="en-CA"/>
                          </w:rPr>
                          <w:t>Saturdays:  Port Hawkesbury Civic Center Dance Studio 12:00 - 2:30 PM</w:t>
                        </w:r>
                        <w:r w:rsidRPr="00615A4F">
                          <w:rPr>
                            <w:rFonts w:ascii="Helvetica" w:eastAsia="Times New Roman" w:hAnsi="Helvetica" w:cs="Helvetica"/>
                            <w:color w:val="202020"/>
                            <w:sz w:val="24"/>
                            <w:szCs w:val="24"/>
                            <w:lang w:eastAsia="en-CA"/>
                          </w:rPr>
                          <w:br/>
                          <w:t>(12 - 12:30 pm Personal Practice Time, 12:30 - 1:30 Tai Chi Standing and Seated Form, 1:30 - 1:45 Sabre, 1:45 - 2:30 Loh Kup)</w:t>
                        </w:r>
                        <w:r w:rsidRPr="00615A4F">
                          <w:rPr>
                            <w:rFonts w:ascii="Helvetica" w:eastAsia="Times New Roman" w:hAnsi="Helvetica" w:cs="Helvetica"/>
                            <w:color w:val="202020"/>
                            <w:sz w:val="24"/>
                            <w:szCs w:val="24"/>
                            <w:lang w:eastAsia="en-CA"/>
                          </w:rPr>
                          <w:br/>
                        </w:r>
                        <w:r w:rsidRPr="00615A4F">
                          <w:rPr>
                            <w:rFonts w:ascii="Helvetica" w:eastAsia="Times New Roman" w:hAnsi="Helvetica" w:cs="Helvetica"/>
                            <w:color w:val="202020"/>
                            <w:lang w:eastAsia="en-CA"/>
                          </w:rPr>
                          <w:t> </w:t>
                        </w:r>
                        <w:r w:rsidRPr="00615A4F">
                          <w:rPr>
                            <w:rFonts w:ascii="Helvetica" w:eastAsia="Times New Roman" w:hAnsi="Helvetica" w:cs="Helvetica"/>
                            <w:color w:val="202020"/>
                            <w:lang w:eastAsia="en-CA"/>
                          </w:rPr>
                          <w:br/>
                          <w:t>Beginners welcome at any time, everyone works at their own pace and ability.  Begin with Tai Chi and have patience for 4 months of learning to bring the movements into the body.  Add Sabre and Loh Kup as you feel you are ready. </w:t>
                        </w:r>
                        <w:r w:rsidRPr="00615A4F">
                          <w:rPr>
                            <w:rFonts w:ascii="Helvetica" w:eastAsia="Times New Roman" w:hAnsi="Helvetica" w:cs="Helvetica"/>
                            <w:color w:val="202020"/>
                            <w:lang w:eastAsia="en-CA"/>
                          </w:rPr>
                          <w:br/>
                        </w:r>
                        <w:r w:rsidRPr="00615A4F">
                          <w:rPr>
                            <w:rFonts w:ascii="Helvetica" w:eastAsia="Times New Roman" w:hAnsi="Helvetica" w:cs="Helvetica"/>
                            <w:color w:val="202020"/>
                            <w:lang w:eastAsia="en-CA"/>
                          </w:rPr>
                          <w:br/>
                          <w:t>The Fall Workshop will be in November with Yvonne Waines from Wine Country Tai Chi in West Kelowna BC.  Yvonne will be sharing her expertise in the basics, the seated form and set knowledge.</w:t>
                        </w: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color w:val="000000"/>
                <w:sz w:val="27"/>
                <w:szCs w:val="27"/>
                <w:lang w:eastAsia="en-CA"/>
              </w:rPr>
            </w:pPr>
          </w:p>
        </w:tc>
      </w:tr>
      <w:tr w:rsidR="00615A4F" w:rsidRPr="00615A4F" w:rsidTr="00615A4F">
        <w:tc>
          <w:tcPr>
            <w:tcW w:w="0" w:type="auto"/>
            <w:shd w:val="clear" w:color="auto" w:fill="FFFFFF"/>
            <w:hideMark/>
          </w:tcPr>
          <w:tbl>
            <w:tblPr>
              <w:tblW w:w="5000" w:type="pct"/>
              <w:jc w:val="center"/>
              <w:shd w:val="clear" w:color="auto" w:fill="FFFFFF"/>
              <w:tblCellMar>
                <w:left w:w="0" w:type="dxa"/>
                <w:bottom w:w="135" w:type="dxa"/>
                <w:right w:w="0" w:type="dxa"/>
              </w:tblCellMar>
              <w:tblLook w:val="04A0" w:firstRow="1" w:lastRow="0" w:firstColumn="1" w:lastColumn="0" w:noHBand="0" w:noVBand="1"/>
            </w:tblPr>
            <w:tblGrid>
              <w:gridCol w:w="10800"/>
            </w:tblGrid>
            <w:tr w:rsidR="00615A4F" w:rsidRPr="00615A4F">
              <w:trPr>
                <w:jc w:val="center"/>
              </w:trPr>
              <w:tc>
                <w:tcPr>
                  <w:tcW w:w="0" w:type="auto"/>
                  <w:shd w:val="clear" w:color="auto" w:fill="FFFFFF"/>
                  <w:hideMark/>
                </w:tcPr>
                <w:tbl>
                  <w:tblPr>
                    <w:tblpPr w:leftFromText="45" w:rightFromText="45" w:vertAnchor="text"/>
                    <w:tblW w:w="6000" w:type="dxa"/>
                    <w:shd w:val="clear" w:color="auto" w:fill="FFFFFF"/>
                    <w:tblCellMar>
                      <w:left w:w="0" w:type="dxa"/>
                      <w:bottom w:w="135" w:type="dxa"/>
                      <w:right w:w="0" w:type="dxa"/>
                    </w:tblCellMar>
                    <w:tblLook w:val="04A0" w:firstRow="1" w:lastRow="0" w:firstColumn="1" w:lastColumn="0" w:noHBand="0" w:noVBand="1"/>
                  </w:tblPr>
                  <w:tblGrid>
                    <w:gridCol w:w="6000"/>
                  </w:tblGrid>
                  <w:tr w:rsidR="00615A4F" w:rsidRPr="00615A4F">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000"/>
                        </w:tblGrid>
                        <w:tr w:rsidR="00615A4F" w:rsidRPr="00615A4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6000"/>
                              </w:tblGrid>
                              <w:tr w:rsidR="00615A4F" w:rsidRPr="00615A4F">
                                <w:tc>
                                  <w:tcPr>
                                    <w:tcW w:w="0" w:type="auto"/>
                                    <w:tcMar>
                                      <w:top w:w="0" w:type="dxa"/>
                                      <w:left w:w="270" w:type="dxa"/>
                                      <w:bottom w:w="135" w:type="dxa"/>
                                      <w:right w:w="270" w:type="dxa"/>
                                    </w:tcMar>
                                    <w:hideMark/>
                                  </w:tcPr>
                                  <w:p w:rsidR="00615A4F" w:rsidRPr="00615A4F" w:rsidRDefault="00615A4F" w:rsidP="00615A4F">
                                    <w:pPr>
                                      <w:spacing w:before="100" w:beforeAutospacing="1" w:after="0" w:line="276" w:lineRule="auto"/>
                                      <w:outlineLvl w:val="0"/>
                                      <w:rPr>
                                        <w:rFonts w:ascii="Helvetica" w:eastAsia="Times New Roman" w:hAnsi="Helvetica" w:cs="Helvetica"/>
                                        <w:b/>
                                        <w:bCs/>
                                        <w:color w:val="202020"/>
                                        <w:kern w:val="36"/>
                                        <w:sz w:val="39"/>
                                        <w:szCs w:val="39"/>
                                        <w:lang w:eastAsia="en-CA"/>
                                      </w:rPr>
                                    </w:pPr>
                                    <w:r w:rsidRPr="00615A4F">
                                      <w:rPr>
                                        <w:rFonts w:ascii="Helvetica" w:eastAsia="Times New Roman" w:hAnsi="Helvetica" w:cs="Helvetica"/>
                                        <w:b/>
                                        <w:bCs/>
                                        <w:color w:val="009933"/>
                                        <w:kern w:val="36"/>
                                        <w:sz w:val="42"/>
                                        <w:szCs w:val="42"/>
                                        <w:lang w:eastAsia="en-CA"/>
                                      </w:rPr>
                                      <w:lastRenderedPageBreak/>
                                      <w:t>UPCOMING WORKSHOPS:</w:t>
                                    </w:r>
                                    <w:r w:rsidRPr="00615A4F">
                                      <w:rPr>
                                        <w:rFonts w:ascii="Tahoma" w:eastAsia="Times New Roman" w:hAnsi="Tahoma" w:cs="Tahoma"/>
                                        <w:color w:val="202020"/>
                                        <w:sz w:val="24"/>
                                        <w:szCs w:val="24"/>
                                        <w:lang w:eastAsia="en-CA"/>
                                      </w:rPr>
                                      <w:br/>
                                    </w:r>
                                    <w:r w:rsidRPr="00615A4F">
                                      <w:rPr>
                                        <w:rFonts w:ascii="Tahoma" w:eastAsia="Times New Roman" w:hAnsi="Tahoma" w:cs="Tahoma"/>
                                        <w:b/>
                                        <w:bCs/>
                                        <w:color w:val="009933"/>
                                        <w:sz w:val="30"/>
                                        <w:szCs w:val="30"/>
                                        <w:lang w:eastAsia="en-CA"/>
                                      </w:rPr>
                                      <w:t>Introduction to Tai Chi</w:t>
                                    </w:r>
                                    <w:r w:rsidRPr="00615A4F">
                                      <w:rPr>
                                        <w:rFonts w:ascii="Tahoma" w:eastAsia="Times New Roman" w:hAnsi="Tahoma" w:cs="Tahoma"/>
                                        <w:b/>
                                        <w:bCs/>
                                        <w:color w:val="009933"/>
                                        <w:sz w:val="24"/>
                                        <w:szCs w:val="24"/>
                                        <w:lang w:eastAsia="en-CA"/>
                                      </w:rPr>
                                      <w:t> </w:t>
                                    </w:r>
                                    <w:r w:rsidRPr="00615A4F">
                                      <w:rPr>
                                        <w:rFonts w:ascii="Tahoma" w:eastAsia="Times New Roman" w:hAnsi="Tahoma" w:cs="Tahoma"/>
                                        <w:color w:val="202020"/>
                                        <w:sz w:val="24"/>
                                        <w:szCs w:val="24"/>
                                        <w:lang w:eastAsia="en-CA"/>
                                      </w:rPr>
                                      <w:br/>
                                    </w:r>
                                    <w:r w:rsidRPr="00615A4F">
                                      <w:rPr>
                                        <w:rFonts w:ascii="Tahoma" w:eastAsia="Times New Roman" w:hAnsi="Tahoma" w:cs="Tahoma"/>
                                        <w:b/>
                                        <w:bCs/>
                                        <w:color w:val="202020"/>
                                        <w:sz w:val="24"/>
                                        <w:szCs w:val="24"/>
                                        <w:lang w:eastAsia="en-CA"/>
                                      </w:rPr>
                                      <w:t>Thursday, September 21st   </w:t>
                                    </w:r>
                                    <w:r w:rsidRPr="00615A4F">
                                      <w:rPr>
                                        <w:rFonts w:ascii="Tahoma" w:eastAsia="Times New Roman" w:hAnsi="Tahoma" w:cs="Tahoma"/>
                                        <w:b/>
                                        <w:bCs/>
                                        <w:color w:val="202020"/>
                                        <w:sz w:val="24"/>
                                        <w:szCs w:val="24"/>
                                        <w:lang w:eastAsia="en-CA"/>
                                      </w:rPr>
                                      <w:br/>
                                      <w:t>6:00 - 7:00 PM</w:t>
                                    </w:r>
                                    <w:r w:rsidRPr="00615A4F">
                                      <w:rPr>
                                        <w:rFonts w:ascii="Tahoma" w:eastAsia="Times New Roman" w:hAnsi="Tahoma" w:cs="Tahoma"/>
                                        <w:b/>
                                        <w:bCs/>
                                        <w:color w:val="202020"/>
                                        <w:sz w:val="24"/>
                                        <w:szCs w:val="24"/>
                                        <w:lang w:eastAsia="en-CA"/>
                                      </w:rPr>
                                      <w:br/>
                                      <w:t>Mabou - St Joseph's Renewal Center</w:t>
                                    </w:r>
                                    <w:r w:rsidRPr="00615A4F">
                                      <w:rPr>
                                        <w:rFonts w:ascii="Tahoma" w:eastAsia="Times New Roman" w:hAnsi="Tahoma" w:cs="Tahoma"/>
                                        <w:color w:val="202020"/>
                                        <w:sz w:val="24"/>
                                        <w:szCs w:val="24"/>
                                        <w:lang w:eastAsia="en-CA"/>
                                      </w:rPr>
                                      <w:br/>
                                    </w:r>
                                    <w:r w:rsidRPr="00615A4F">
                                      <w:rPr>
                                        <w:rFonts w:ascii="Tahoma" w:eastAsia="Times New Roman" w:hAnsi="Tahoma" w:cs="Tahoma"/>
                                        <w:color w:val="202020"/>
                                        <w:sz w:val="18"/>
                                        <w:szCs w:val="18"/>
                                        <w:lang w:eastAsia="en-CA"/>
                                      </w:rPr>
                                      <w:t>Have you considered giving Tai Chi a try but were too shy to come to a class, this is for you.  This class will be an introduction to Tai Chi, the basic movements, and the details you will want to get involved in this complete health package.  The class is FREE with a donation to the Renewal Center for the use of the space!  Please consider bringing a friend or two who could also benefit from the knowledge and help us spread the word about Tai Chi!</w:t>
                                    </w: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vanish/>
                      <w:sz w:val="24"/>
                      <w:szCs w:val="24"/>
                      <w:lang w:eastAsia="en-CA"/>
                    </w:rPr>
                  </w:pPr>
                </w:p>
                <w:tbl>
                  <w:tblPr>
                    <w:tblpPr w:leftFromText="45" w:rightFromText="45" w:vertAnchor="text"/>
                    <w:tblW w:w="3000" w:type="dxa"/>
                    <w:shd w:val="clear" w:color="auto" w:fill="FFFFFF"/>
                    <w:tblCellMar>
                      <w:left w:w="0" w:type="dxa"/>
                      <w:bottom w:w="135" w:type="dxa"/>
                      <w:right w:w="0" w:type="dxa"/>
                    </w:tblCellMar>
                    <w:tblLook w:val="04A0" w:firstRow="1" w:lastRow="0" w:firstColumn="1" w:lastColumn="0" w:noHBand="0" w:noVBand="1"/>
                  </w:tblPr>
                  <w:tblGrid>
                    <w:gridCol w:w="3000"/>
                  </w:tblGrid>
                  <w:tr w:rsidR="00615A4F" w:rsidRPr="00615A4F">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3000"/>
                        </w:tblGrid>
                        <w:tr w:rsidR="00615A4F" w:rsidRPr="00615A4F">
                          <w:tc>
                            <w:tcPr>
                              <w:tcW w:w="0" w:type="auto"/>
                              <w:tcMar>
                                <w:top w:w="135" w:type="dxa"/>
                                <w:left w:w="135" w:type="dxa"/>
                                <w:bottom w:w="135" w:type="dxa"/>
                                <w:right w:w="135" w:type="dxa"/>
                              </w:tcMar>
                              <w:hideMark/>
                            </w:tcPr>
                            <w:tbl>
                              <w:tblPr>
                                <w:tblpPr w:leftFromText="45" w:rightFromText="45" w:vertAnchor="text"/>
                                <w:tblW w:w="2460" w:type="dxa"/>
                                <w:tblCellMar>
                                  <w:left w:w="0" w:type="dxa"/>
                                  <w:right w:w="0" w:type="dxa"/>
                                </w:tblCellMar>
                                <w:tblLook w:val="04A0" w:firstRow="1" w:lastRow="0" w:firstColumn="1" w:lastColumn="0" w:noHBand="0" w:noVBand="1"/>
                              </w:tblPr>
                              <w:tblGrid>
                                <w:gridCol w:w="2595"/>
                              </w:tblGrid>
                              <w:tr w:rsidR="00615A4F" w:rsidRPr="00615A4F">
                                <w:tc>
                                  <w:tcPr>
                                    <w:tcW w:w="0" w:type="auto"/>
                                    <w:tcMar>
                                      <w:top w:w="0" w:type="dxa"/>
                                      <w:left w:w="135" w:type="dxa"/>
                                      <w:bottom w:w="0" w:type="dxa"/>
                                      <w:right w:w="0" w:type="dxa"/>
                                    </w:tcMar>
                                    <w:hideMark/>
                                  </w:tcPr>
                                  <w:p w:rsidR="00615A4F" w:rsidRPr="00615A4F" w:rsidRDefault="00615A4F" w:rsidP="00615A4F">
                                    <w:pPr>
                                      <w:spacing w:after="0" w:line="240" w:lineRule="auto"/>
                                      <w:rPr>
                                        <w:rFonts w:ascii="Times New Roman" w:eastAsia="Times New Roman" w:hAnsi="Times New Roman" w:cs="Times New Roman"/>
                                        <w:sz w:val="24"/>
                                        <w:szCs w:val="24"/>
                                        <w:lang w:eastAsia="en-CA"/>
                                      </w:rPr>
                                    </w:pPr>
                                    <w:r w:rsidRPr="00615A4F">
                                      <w:rPr>
                                        <w:rFonts w:ascii="Times New Roman" w:eastAsia="Times New Roman" w:hAnsi="Times New Roman" w:cs="Times New Roman"/>
                                        <w:noProof/>
                                        <w:sz w:val="24"/>
                                        <w:szCs w:val="24"/>
                                        <w:lang w:eastAsia="en-CA"/>
                                      </w:rPr>
                                      <w:drawing>
                                        <wp:inline distT="0" distB="0" distL="0" distR="0" wp14:anchorId="0DE13FA7" wp14:editId="01D983AA">
                                          <wp:extent cx="1562100" cy="1562100"/>
                                          <wp:effectExtent l="0" t="0" r="0" b="0"/>
                                          <wp:docPr id="53" name="Picture 53" descr="https://gallery.mailchimp.com/99725d0abba60ef284be55f51/images/71f5db32-a3a8-4c19-aa60-8187a0fe55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gallery.mailchimp.com/99725d0abba60ef284be55f51/images/71f5db32-a3a8-4c19-aa60-8187a0fe556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r w:rsidR="00615A4F" w:rsidRPr="00615A4F">
                          <w:tc>
                            <w:tcPr>
                              <w:tcW w:w="0" w:type="auto"/>
                              <w:tcMar>
                                <w:top w:w="135" w:type="dxa"/>
                                <w:left w:w="135" w:type="dxa"/>
                                <w:bottom w:w="135" w:type="dxa"/>
                                <w:right w:w="135" w:type="dxa"/>
                              </w:tcMar>
                              <w:hideMark/>
                            </w:tcPr>
                            <w:tbl>
                              <w:tblPr>
                                <w:tblpPr w:leftFromText="45" w:rightFromText="45" w:vertAnchor="text"/>
                                <w:tblW w:w="2460" w:type="dxa"/>
                                <w:tblCellMar>
                                  <w:left w:w="0" w:type="dxa"/>
                                  <w:right w:w="0" w:type="dxa"/>
                                </w:tblCellMar>
                                <w:tblLook w:val="04A0" w:firstRow="1" w:lastRow="0" w:firstColumn="1" w:lastColumn="0" w:noHBand="0" w:noVBand="1"/>
                              </w:tblPr>
                              <w:tblGrid>
                                <w:gridCol w:w="2460"/>
                              </w:tblGrid>
                              <w:tr w:rsidR="00615A4F" w:rsidRPr="00615A4F">
                                <w:tc>
                                  <w:tcPr>
                                    <w:tcW w:w="0" w:type="auto"/>
                                    <w:tcMar>
                                      <w:top w:w="0" w:type="dxa"/>
                                      <w:left w:w="135" w:type="dxa"/>
                                      <w:bottom w:w="0" w:type="dxa"/>
                                      <w:right w:w="0" w:type="dxa"/>
                                    </w:tcMar>
                                    <w:hideMark/>
                                  </w:tcPr>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color w:val="000000"/>
                <w:sz w:val="27"/>
                <w:szCs w:val="27"/>
                <w:lang w:eastAsia="en-CA"/>
              </w:rPr>
            </w:pPr>
          </w:p>
        </w:tc>
      </w:tr>
      <w:tr w:rsidR="00615A4F" w:rsidRPr="00615A4F" w:rsidTr="00615A4F">
        <w:tc>
          <w:tcPr>
            <w:tcW w:w="0" w:type="auto"/>
            <w:tcBorders>
              <w:top w:val="single" w:sz="12" w:space="0" w:color="EAEAEA"/>
              <w:bottom w:val="nil"/>
            </w:tcBorders>
            <w:shd w:val="clear" w:color="auto" w:fill="FFFFFF"/>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10800"/>
            </w:tblGrid>
            <w:tr w:rsidR="00615A4F" w:rsidRPr="00615A4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615A4F" w:rsidRPr="00615A4F">
                    <w:tc>
                      <w:tcPr>
                        <w:tcW w:w="0" w:type="auto"/>
                        <w:tcMar>
                          <w:top w:w="0" w:type="dxa"/>
                          <w:left w:w="270" w:type="dxa"/>
                          <w:bottom w:w="135" w:type="dxa"/>
                          <w:right w:w="270" w:type="dxa"/>
                        </w:tcMar>
                        <w:hideMark/>
                      </w:tcPr>
                      <w:p w:rsidR="00615A4F" w:rsidRPr="00615A4F" w:rsidRDefault="00615A4F" w:rsidP="00615A4F">
                        <w:pPr>
                          <w:spacing w:after="0" w:line="270" w:lineRule="atLeast"/>
                          <w:rPr>
                            <w:rFonts w:ascii="Helvetica" w:eastAsia="Times New Roman" w:hAnsi="Helvetica" w:cs="Helvetica"/>
                            <w:color w:val="656565"/>
                            <w:sz w:val="18"/>
                            <w:szCs w:val="18"/>
                            <w:lang w:eastAsia="en-CA"/>
                          </w:rPr>
                        </w:pPr>
                      </w:p>
                      <w:p w:rsidR="00615A4F" w:rsidRPr="00615A4F" w:rsidRDefault="00615A4F" w:rsidP="00615A4F">
                        <w:pPr>
                          <w:spacing w:after="0" w:line="270" w:lineRule="atLeast"/>
                          <w:jc w:val="center"/>
                          <w:rPr>
                            <w:rFonts w:ascii="Helvetica" w:eastAsia="Times New Roman" w:hAnsi="Helvetica" w:cs="Helvetica"/>
                            <w:color w:val="656565"/>
                            <w:sz w:val="18"/>
                            <w:szCs w:val="18"/>
                            <w:lang w:eastAsia="en-CA"/>
                          </w:rPr>
                        </w:pPr>
                        <w:r w:rsidRPr="00615A4F">
                          <w:rPr>
                            <w:rFonts w:ascii="Helvetica" w:eastAsia="Times New Roman" w:hAnsi="Helvetica" w:cs="Helvetica"/>
                            <w:b/>
                            <w:bCs/>
                            <w:color w:val="0099CC"/>
                            <w:sz w:val="65"/>
                            <w:szCs w:val="65"/>
                            <w:lang w:eastAsia="en-CA"/>
                          </w:rPr>
                          <w:t>Qi YINtegration Workshops</w:t>
                        </w:r>
                      </w:p>
                      <w:p w:rsidR="00615A4F" w:rsidRPr="00615A4F" w:rsidRDefault="00615A4F" w:rsidP="00615A4F">
                        <w:pPr>
                          <w:spacing w:after="0" w:line="270" w:lineRule="atLeast"/>
                          <w:jc w:val="center"/>
                          <w:rPr>
                            <w:rFonts w:ascii="Helvetica" w:eastAsia="Times New Roman" w:hAnsi="Helvetica" w:cs="Helvetica"/>
                            <w:color w:val="656565"/>
                            <w:sz w:val="18"/>
                            <w:szCs w:val="18"/>
                            <w:lang w:eastAsia="en-CA"/>
                          </w:rPr>
                        </w:pPr>
                        <w:r w:rsidRPr="00615A4F">
                          <w:rPr>
                            <w:rFonts w:ascii="Helvetica" w:eastAsia="Times New Roman" w:hAnsi="Helvetica" w:cs="Helvetica"/>
                            <w:color w:val="656565"/>
                            <w:sz w:val="18"/>
                            <w:szCs w:val="18"/>
                            <w:lang w:eastAsia="en-CA"/>
                          </w:rPr>
                          <w:t> </w:t>
                        </w:r>
                      </w:p>
                      <w:p w:rsidR="00615A4F" w:rsidRDefault="00615A4F" w:rsidP="00615A4F">
                        <w:pPr>
                          <w:spacing w:after="0" w:line="270" w:lineRule="atLeast"/>
                          <w:rPr>
                            <w:rFonts w:ascii="Helvetica" w:eastAsia="Times New Roman" w:hAnsi="Helvetica" w:cs="Helvetica"/>
                            <w:b/>
                            <w:bCs/>
                            <w:color w:val="656565"/>
                            <w:sz w:val="27"/>
                            <w:szCs w:val="27"/>
                            <w:lang w:eastAsia="en-CA"/>
                          </w:rPr>
                        </w:pPr>
                        <w:r w:rsidRPr="00615A4F">
                          <w:rPr>
                            <w:rFonts w:ascii="Helvetica" w:eastAsia="Times New Roman" w:hAnsi="Helvetica" w:cs="Helvetica"/>
                            <w:color w:val="656565"/>
                            <w:sz w:val="18"/>
                            <w:szCs w:val="18"/>
                            <w:lang w:eastAsia="en-CA"/>
                          </w:rPr>
                          <w:t>Qi YINtegration is an incredible new health program, created by Michelle Greenwell, introducing people to the power of their own energy, how to cultivate more and how to move the body easily, with fluidity and with strength.  "Qi" is the energy that runs through everyone and creates the power to run, swim, walk, dance and more as we find ways to move into health with energy and vitality. "YINtegration is the balance of energy that is created in the body and that is expended.  When everything is in balance we feel well, we move with ease, and we have the creativity, enthusiasm and cheer to enjoy all the wonderful things that life has to offer. </w:t>
                        </w:r>
                        <w:r w:rsidRPr="00615A4F">
                          <w:rPr>
                            <w:rFonts w:ascii="Helvetica" w:eastAsia="Times New Roman" w:hAnsi="Helvetica" w:cs="Helvetica"/>
                            <w:color w:val="656565"/>
                            <w:sz w:val="18"/>
                            <w:szCs w:val="18"/>
                            <w:lang w:eastAsia="en-CA"/>
                          </w:rPr>
                          <w:br/>
                          <w:t> </w:t>
                        </w:r>
                        <w:r w:rsidRPr="00615A4F">
                          <w:rPr>
                            <w:rFonts w:ascii="Helvetica" w:eastAsia="Times New Roman" w:hAnsi="Helvetica" w:cs="Helvetica"/>
                            <w:color w:val="656565"/>
                            <w:sz w:val="18"/>
                            <w:szCs w:val="18"/>
                            <w:lang w:eastAsia="en-CA"/>
                          </w:rPr>
                          <w:br/>
                          <w:t>This program is an introduction to the most basic movement ideas that build us energy.  We will be analyzing our sitting, standing, breathing, turning and strength with movement.  The program launch is a very special opportunity to learn the background behind the exercises, to personally assess the energy levels in your body and assess the physical challenges faced by your body.  Michelle will be focusing her attention to personal needs of the students in this session and will share her wealth of knowledge to assist with building fun and easy ways to stay active and move.  For those who have not experienced a private session with Michelle, this is the next best personal care.  For those working with physiotherapy exercises, this will enhance what you may or may not already be doing.</w:t>
                        </w:r>
                        <w:r w:rsidRPr="00615A4F">
                          <w:rPr>
                            <w:rFonts w:ascii="Helvetica" w:eastAsia="Times New Roman" w:hAnsi="Helvetica" w:cs="Helvetica"/>
                            <w:color w:val="656565"/>
                            <w:sz w:val="18"/>
                            <w:szCs w:val="18"/>
                            <w:lang w:eastAsia="en-CA"/>
                          </w:rPr>
                          <w:br/>
                          <w:t> </w:t>
                        </w:r>
                        <w:r w:rsidRPr="00615A4F">
                          <w:rPr>
                            <w:rFonts w:ascii="Helvetica" w:eastAsia="Times New Roman" w:hAnsi="Helvetica" w:cs="Helvetica"/>
                            <w:color w:val="656565"/>
                            <w:sz w:val="18"/>
                            <w:szCs w:val="18"/>
                            <w:lang w:eastAsia="en-CA"/>
                          </w:rPr>
                          <w:br/>
                          <w:t>Sore knees, weak muscles, imbalanced muscles, tension, fear, physical limitations, emotional challenges.  We are looking for everyone and anyone with something they would like to change about their ability to move and build energy.   All are welcome and all abilities will find a place!  If it is hard for you to get out, bring a friend and inspire each other together.  Sitting exercises and specific health challenges will be addressed so don't think you "can't" - because you can!  Please wear comfortable clothes and socks (or flat shoes if they are necessary), bring a water bottle, a notebook and a pen.</w:t>
                        </w:r>
                        <w:r w:rsidRPr="00615A4F">
                          <w:rPr>
                            <w:rFonts w:ascii="Helvetica" w:eastAsia="Times New Roman" w:hAnsi="Helvetica" w:cs="Helvetica"/>
                            <w:color w:val="656565"/>
                            <w:sz w:val="18"/>
                            <w:szCs w:val="18"/>
                            <w:lang w:eastAsia="en-CA"/>
                          </w:rPr>
                          <w:br/>
                          <w:t> </w:t>
                        </w:r>
                        <w:r w:rsidRPr="00615A4F">
                          <w:rPr>
                            <w:rFonts w:ascii="Helvetica" w:eastAsia="Times New Roman" w:hAnsi="Helvetica" w:cs="Helvetica"/>
                            <w:color w:val="656565"/>
                            <w:sz w:val="18"/>
                            <w:szCs w:val="18"/>
                            <w:lang w:eastAsia="en-CA"/>
                          </w:rPr>
                          <w:br/>
                          <w:t xml:space="preserve">Michelle Greenwell's background includes over 3 decades of Dance, Tai Chi and Health Kinesiology.  She is currently studying and building exercise programs in the field of Complementary and Alternative Medicine with Akamai University, working through her specialization of using movement to heal the body and working towards the Masters and Doctorate program. Qi YINtegration has been many years in creation, and has thousands of years behind its roots in Chinese Medicine, Tai Chi, Qi Gong, and of course, Dance!  Take advantage of this special offer to work in a focused way with Michelle, and make a significant change in the way your body </w:t>
                        </w:r>
                        <w:r>
                          <w:rPr>
                            <w:rFonts w:ascii="Helvetica" w:eastAsia="Times New Roman" w:hAnsi="Helvetica" w:cs="Helvetica"/>
                            <w:color w:val="656565"/>
                            <w:sz w:val="18"/>
                            <w:szCs w:val="18"/>
                            <w:lang w:eastAsia="en-CA"/>
                          </w:rPr>
                          <w:t>walks forward into its future!</w:t>
                        </w:r>
                        <w:r w:rsidRPr="00615A4F">
                          <w:rPr>
                            <w:rFonts w:ascii="Helvetica" w:eastAsia="Times New Roman" w:hAnsi="Helvetica" w:cs="Helvetica"/>
                            <w:color w:val="656565"/>
                            <w:sz w:val="18"/>
                            <w:szCs w:val="18"/>
                            <w:lang w:eastAsia="en-CA"/>
                          </w:rPr>
                          <w:br/>
                        </w:r>
                      </w:p>
                      <w:p w:rsidR="00615A4F" w:rsidRDefault="00615A4F" w:rsidP="00615A4F">
                        <w:pPr>
                          <w:spacing w:after="0" w:line="270" w:lineRule="atLeast"/>
                          <w:rPr>
                            <w:rFonts w:ascii="Helvetica" w:eastAsia="Times New Roman" w:hAnsi="Helvetica" w:cs="Helvetica"/>
                            <w:b/>
                            <w:bCs/>
                            <w:color w:val="656565"/>
                            <w:sz w:val="27"/>
                            <w:szCs w:val="27"/>
                            <w:lang w:eastAsia="en-CA"/>
                          </w:rPr>
                        </w:pPr>
                      </w:p>
                      <w:p w:rsidR="00615A4F" w:rsidRDefault="00615A4F" w:rsidP="00615A4F">
                        <w:pPr>
                          <w:spacing w:after="0" w:line="270" w:lineRule="atLeast"/>
                          <w:rPr>
                            <w:rFonts w:ascii="Helvetica" w:eastAsia="Times New Roman" w:hAnsi="Helvetica" w:cs="Helvetica"/>
                            <w:color w:val="656565"/>
                            <w:sz w:val="18"/>
                            <w:szCs w:val="18"/>
                            <w:lang w:eastAsia="en-CA"/>
                          </w:rPr>
                        </w:pPr>
                        <w:r w:rsidRPr="00615A4F">
                          <w:rPr>
                            <w:rFonts w:ascii="Helvetica" w:eastAsia="Times New Roman" w:hAnsi="Helvetica" w:cs="Helvetica"/>
                            <w:b/>
                            <w:bCs/>
                            <w:color w:val="656565"/>
                            <w:sz w:val="27"/>
                            <w:szCs w:val="27"/>
                            <w:lang w:eastAsia="en-CA"/>
                          </w:rPr>
                          <w:lastRenderedPageBreak/>
                          <w:t>Mabou:  The Old Manse</w:t>
                        </w:r>
                        <w:r w:rsidRPr="00615A4F">
                          <w:rPr>
                            <w:rFonts w:ascii="Helvetica" w:eastAsia="Times New Roman" w:hAnsi="Helvetica" w:cs="Helvetica"/>
                            <w:b/>
                            <w:bCs/>
                            <w:color w:val="656565"/>
                            <w:sz w:val="18"/>
                            <w:szCs w:val="18"/>
                            <w:lang w:eastAsia="en-CA"/>
                          </w:rPr>
                          <w:br/>
                        </w:r>
                        <w:r w:rsidRPr="00615A4F">
                          <w:rPr>
                            <w:rFonts w:ascii="Helvetica" w:eastAsia="Times New Roman" w:hAnsi="Helvetica" w:cs="Helvetica"/>
                            <w:b/>
                            <w:bCs/>
                            <w:color w:val="656565"/>
                            <w:sz w:val="18"/>
                            <w:szCs w:val="18"/>
                            <w:lang w:eastAsia="en-CA"/>
                          </w:rPr>
                          <w:br/>
                        </w:r>
                        <w:r w:rsidRPr="00615A4F">
                          <w:rPr>
                            <w:rFonts w:ascii="Helvetica" w:eastAsia="Times New Roman" w:hAnsi="Helvetica" w:cs="Helvetica"/>
                            <w:b/>
                            <w:bCs/>
                            <w:color w:val="0099CC"/>
                            <w:sz w:val="18"/>
                            <w:szCs w:val="18"/>
                            <w:lang w:eastAsia="en-CA"/>
                          </w:rPr>
                          <w:t>Qi YINtegration Set 1: Introduction</w:t>
                        </w:r>
                        <w:r w:rsidRPr="00615A4F">
                          <w:rPr>
                            <w:rFonts w:ascii="Helvetica" w:eastAsia="Times New Roman" w:hAnsi="Helvetica" w:cs="Helvetica"/>
                            <w:b/>
                            <w:bCs/>
                            <w:color w:val="656565"/>
                            <w:sz w:val="18"/>
                            <w:szCs w:val="18"/>
                            <w:lang w:eastAsia="en-CA"/>
                          </w:rPr>
                          <w:br/>
                          <w:t xml:space="preserve">Sunday, October 1st   12:00 – 4:00 </w:t>
                        </w:r>
                        <w:proofErr w:type="gramStart"/>
                        <w:r w:rsidRPr="00615A4F">
                          <w:rPr>
                            <w:rFonts w:ascii="Helvetica" w:eastAsia="Times New Roman" w:hAnsi="Helvetica" w:cs="Helvetica"/>
                            <w:b/>
                            <w:bCs/>
                            <w:color w:val="656565"/>
                            <w:sz w:val="18"/>
                            <w:szCs w:val="18"/>
                            <w:lang w:eastAsia="en-CA"/>
                          </w:rPr>
                          <w:t>PM  $</w:t>
                        </w:r>
                        <w:proofErr w:type="gramEnd"/>
                        <w:r w:rsidRPr="00615A4F">
                          <w:rPr>
                            <w:rFonts w:ascii="Helvetica" w:eastAsia="Times New Roman" w:hAnsi="Helvetica" w:cs="Helvetica"/>
                            <w:b/>
                            <w:bCs/>
                            <w:color w:val="656565"/>
                            <w:sz w:val="18"/>
                            <w:szCs w:val="18"/>
                            <w:lang w:eastAsia="en-CA"/>
                          </w:rPr>
                          <w:t>65</w:t>
                        </w:r>
                        <w:r w:rsidRPr="00615A4F">
                          <w:rPr>
                            <w:rFonts w:ascii="Helvetica" w:eastAsia="Times New Roman" w:hAnsi="Helvetica" w:cs="Helvetica"/>
                            <w:color w:val="656565"/>
                            <w:sz w:val="18"/>
                            <w:szCs w:val="18"/>
                            <w:lang w:eastAsia="en-CA"/>
                          </w:rPr>
                          <w:br/>
                          <w:t>Evaluate posture, sitting, movement and optimizing the way the body coordinates and functions.  This course includes a specialized Handbook, Videos and Power Points for all of the exercises.</w:t>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b/>
                            <w:bCs/>
                            <w:color w:val="0099CC"/>
                            <w:sz w:val="18"/>
                            <w:szCs w:val="18"/>
                            <w:lang w:eastAsia="en-CA"/>
                          </w:rPr>
                          <w:t>Qi YINtegration Set 2</w:t>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b/>
                            <w:bCs/>
                            <w:color w:val="656565"/>
                            <w:sz w:val="18"/>
                            <w:szCs w:val="18"/>
                            <w:lang w:eastAsia="en-CA"/>
                          </w:rPr>
                          <w:t xml:space="preserve">Sunday, October 22nd   12:00 – 4:00 </w:t>
                        </w:r>
                        <w:proofErr w:type="gramStart"/>
                        <w:r w:rsidRPr="00615A4F">
                          <w:rPr>
                            <w:rFonts w:ascii="Helvetica" w:eastAsia="Times New Roman" w:hAnsi="Helvetica" w:cs="Helvetica"/>
                            <w:b/>
                            <w:bCs/>
                            <w:color w:val="656565"/>
                            <w:sz w:val="18"/>
                            <w:szCs w:val="18"/>
                            <w:lang w:eastAsia="en-CA"/>
                          </w:rPr>
                          <w:t>PM  $</w:t>
                        </w:r>
                        <w:proofErr w:type="gramEnd"/>
                        <w:r w:rsidRPr="00615A4F">
                          <w:rPr>
                            <w:rFonts w:ascii="Helvetica" w:eastAsia="Times New Roman" w:hAnsi="Helvetica" w:cs="Helvetica"/>
                            <w:b/>
                            <w:bCs/>
                            <w:color w:val="656565"/>
                            <w:sz w:val="18"/>
                            <w:szCs w:val="18"/>
                            <w:lang w:eastAsia="en-CA"/>
                          </w:rPr>
                          <w:t>65 </w:t>
                        </w:r>
                        <w:r w:rsidRPr="00615A4F">
                          <w:rPr>
                            <w:rFonts w:ascii="Helvetica" w:eastAsia="Times New Roman" w:hAnsi="Helvetica" w:cs="Helvetica"/>
                            <w:color w:val="656565"/>
                            <w:sz w:val="18"/>
                            <w:szCs w:val="18"/>
                            <w:lang w:eastAsia="en-CA"/>
                          </w:rPr>
                          <w:t> </w:t>
                        </w:r>
                        <w:r w:rsidRPr="00615A4F">
                          <w:rPr>
                            <w:rFonts w:ascii="Helvetica" w:eastAsia="Times New Roman" w:hAnsi="Helvetica" w:cs="Helvetica"/>
                            <w:color w:val="656565"/>
                            <w:sz w:val="18"/>
                            <w:szCs w:val="18"/>
                            <w:lang w:eastAsia="en-CA"/>
                          </w:rPr>
                          <w:br/>
                          <w:t>Understanding the Energy Field and how to access the Energy you want!  Utilizing a comprehensive energy assessment, this course explores the concepts of intention, coordination of brain and body, the status of the chakras, auric field, hara line and more.  This course includes Handouts specific to each new technique.</w:t>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b/>
                            <w:bCs/>
                            <w:color w:val="0099CC"/>
                            <w:sz w:val="18"/>
                            <w:szCs w:val="18"/>
                            <w:lang w:eastAsia="en-CA"/>
                          </w:rPr>
                          <w:t>Qi YINtegration Set 3</w:t>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b/>
                            <w:bCs/>
                            <w:color w:val="656565"/>
                            <w:sz w:val="18"/>
                            <w:szCs w:val="18"/>
                            <w:lang w:eastAsia="en-CA"/>
                          </w:rPr>
                          <w:t>Sunday, November 5th  12:00 – 4:00 PM  $65 </w:t>
                        </w:r>
                        <w:r w:rsidRPr="00615A4F">
                          <w:rPr>
                            <w:rFonts w:ascii="Helvetica" w:eastAsia="Times New Roman" w:hAnsi="Helvetica" w:cs="Helvetica"/>
                            <w:color w:val="656565"/>
                            <w:sz w:val="18"/>
                            <w:szCs w:val="18"/>
                            <w:lang w:eastAsia="en-CA"/>
                          </w:rPr>
                          <w:t> </w:t>
                        </w:r>
                        <w:r w:rsidRPr="00615A4F">
                          <w:rPr>
                            <w:rFonts w:ascii="Helvetica" w:eastAsia="Times New Roman" w:hAnsi="Helvetica" w:cs="Helvetica"/>
                            <w:color w:val="656565"/>
                            <w:sz w:val="18"/>
                            <w:szCs w:val="18"/>
                            <w:lang w:eastAsia="en-CA"/>
                          </w:rPr>
                          <w:br/>
                          <w:t>Utilizing the Energy Assessment, The Assemblage Point and the 5 Element Tai Chi set with Sound and Color, there is a depth of knowledge explored with this set that brings knowledge to the core for the body and the mind.  This course Includes Handouts, Videos and the use of the Sound Essences.</w:t>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b/>
                            <w:bCs/>
                            <w:color w:val="0099CC"/>
                            <w:sz w:val="18"/>
                            <w:szCs w:val="18"/>
                            <w:lang w:eastAsia="en-CA"/>
                          </w:rPr>
                          <w:t>Qi YINtegration Set 4-5</w:t>
                        </w:r>
                        <w:r w:rsidRPr="00615A4F">
                          <w:rPr>
                            <w:rFonts w:ascii="Helvetica" w:eastAsia="Times New Roman" w:hAnsi="Helvetica" w:cs="Helvetica"/>
                            <w:b/>
                            <w:bCs/>
                            <w:color w:val="656565"/>
                            <w:sz w:val="18"/>
                            <w:szCs w:val="18"/>
                            <w:lang w:eastAsia="en-CA"/>
                          </w:rPr>
                          <w:br/>
                          <w:t>Sunday, November 26  12:00 - 4:00 PM  $65</w:t>
                        </w:r>
                        <w:r w:rsidRPr="00615A4F">
                          <w:rPr>
                            <w:rFonts w:ascii="Helvetica" w:eastAsia="Times New Roman" w:hAnsi="Helvetica" w:cs="Helvetica"/>
                            <w:color w:val="656565"/>
                            <w:sz w:val="18"/>
                            <w:szCs w:val="18"/>
                            <w:lang w:eastAsia="en-CA"/>
                          </w:rPr>
                          <w:t> </w:t>
                        </w:r>
                        <w:r w:rsidRPr="00615A4F">
                          <w:rPr>
                            <w:rFonts w:ascii="Helvetica" w:eastAsia="Times New Roman" w:hAnsi="Helvetica" w:cs="Helvetica"/>
                            <w:color w:val="656565"/>
                            <w:sz w:val="18"/>
                            <w:szCs w:val="18"/>
                            <w:lang w:eastAsia="en-CA"/>
                          </w:rPr>
                          <w:br/>
                          <w:t>Explore the Chakras and all their personalities as you indulge into their colours, senses, messages and more as you become more aware of their role in your life and your choices in movement and pattern making.  This workshop will expand your awareness of direction and soul's path.  Handouts and per</w:t>
                        </w:r>
                        <w:r>
                          <w:rPr>
                            <w:rFonts w:ascii="Helvetica" w:eastAsia="Times New Roman" w:hAnsi="Helvetica" w:cs="Helvetica"/>
                            <w:color w:val="656565"/>
                            <w:sz w:val="18"/>
                            <w:szCs w:val="18"/>
                            <w:lang w:eastAsia="en-CA"/>
                          </w:rPr>
                          <w:t>sonalized notes are available.</w:t>
                        </w:r>
                        <w:r w:rsidRPr="00615A4F">
                          <w:rPr>
                            <w:rFonts w:ascii="Helvetica" w:eastAsia="Times New Roman" w:hAnsi="Helvetica" w:cs="Helvetica"/>
                            <w:color w:val="656565"/>
                            <w:sz w:val="18"/>
                            <w:szCs w:val="18"/>
                            <w:lang w:eastAsia="en-CA"/>
                          </w:rPr>
                          <w:br/>
                          <w:t> </w:t>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b/>
                            <w:bCs/>
                            <w:color w:val="0099CC"/>
                            <w:sz w:val="18"/>
                            <w:szCs w:val="18"/>
                            <w:lang w:eastAsia="en-CA"/>
                          </w:rPr>
                          <w:t>Touch for Health Level 1</w:t>
                        </w:r>
                        <w:r w:rsidRPr="00615A4F">
                          <w:rPr>
                            <w:rFonts w:ascii="Helvetica" w:eastAsia="Times New Roman" w:hAnsi="Helvetica" w:cs="Helvetica"/>
                            <w:b/>
                            <w:bCs/>
                            <w:color w:val="656565"/>
                            <w:sz w:val="18"/>
                            <w:szCs w:val="18"/>
                            <w:lang w:eastAsia="en-CA"/>
                          </w:rPr>
                          <w:t>   </w:t>
                        </w:r>
                        <w:r w:rsidRPr="00615A4F">
                          <w:rPr>
                            <w:rFonts w:ascii="Helvetica" w:eastAsia="Times New Roman" w:hAnsi="Helvetica" w:cs="Helvetica"/>
                            <w:b/>
                            <w:bCs/>
                            <w:color w:val="656565"/>
                            <w:sz w:val="18"/>
                            <w:szCs w:val="18"/>
                            <w:lang w:eastAsia="en-CA"/>
                          </w:rPr>
                          <w:br/>
                          <w:t>Sunday, November 26</w:t>
                        </w:r>
                        <w:r w:rsidRPr="00615A4F">
                          <w:rPr>
                            <w:rFonts w:ascii="Helvetica" w:eastAsia="Times New Roman" w:hAnsi="Helvetica" w:cs="Helvetica"/>
                            <w:b/>
                            <w:bCs/>
                            <w:color w:val="656565"/>
                            <w:sz w:val="18"/>
                            <w:szCs w:val="18"/>
                            <w:vertAlign w:val="superscript"/>
                            <w:lang w:eastAsia="en-CA"/>
                          </w:rPr>
                          <w:t>th</w:t>
                        </w:r>
                        <w:r w:rsidRPr="00615A4F">
                          <w:rPr>
                            <w:rFonts w:ascii="Helvetica" w:eastAsia="Times New Roman" w:hAnsi="Helvetica" w:cs="Helvetica"/>
                            <w:b/>
                            <w:bCs/>
                            <w:color w:val="656565"/>
                            <w:sz w:val="18"/>
                            <w:szCs w:val="18"/>
                            <w:lang w:eastAsia="en-CA"/>
                          </w:rPr>
                          <w:t> 9 – 5 pm and Sunday, December 3rd 9</w:t>
                        </w:r>
                        <w:r>
                          <w:rPr>
                            <w:rFonts w:ascii="Helvetica" w:eastAsia="Times New Roman" w:hAnsi="Helvetica" w:cs="Helvetica"/>
                            <w:b/>
                            <w:bCs/>
                            <w:color w:val="656565"/>
                            <w:sz w:val="18"/>
                            <w:szCs w:val="18"/>
                            <w:lang w:eastAsia="en-CA"/>
                          </w:rPr>
                          <w:t>:00AM</w:t>
                        </w:r>
                        <w:r w:rsidRPr="00615A4F">
                          <w:rPr>
                            <w:rFonts w:ascii="Helvetica" w:eastAsia="Times New Roman" w:hAnsi="Helvetica" w:cs="Helvetica"/>
                            <w:b/>
                            <w:bCs/>
                            <w:color w:val="656565"/>
                            <w:sz w:val="18"/>
                            <w:szCs w:val="18"/>
                            <w:lang w:eastAsia="en-CA"/>
                          </w:rPr>
                          <w:t xml:space="preserve"> – 5</w:t>
                        </w:r>
                        <w:r>
                          <w:rPr>
                            <w:rFonts w:ascii="Helvetica" w:eastAsia="Times New Roman" w:hAnsi="Helvetica" w:cs="Helvetica"/>
                            <w:b/>
                            <w:bCs/>
                            <w:color w:val="656565"/>
                            <w:sz w:val="18"/>
                            <w:szCs w:val="18"/>
                            <w:lang w:eastAsia="en-CA"/>
                          </w:rPr>
                          <w:t>:00 PM</w:t>
                        </w:r>
                        <w:r w:rsidRPr="00615A4F">
                          <w:rPr>
                            <w:rFonts w:ascii="Helvetica" w:eastAsia="Times New Roman" w:hAnsi="Helvetica" w:cs="Helvetica"/>
                            <w:color w:val="656565"/>
                            <w:sz w:val="18"/>
                            <w:szCs w:val="18"/>
                            <w:lang w:eastAsia="en-CA"/>
                          </w:rPr>
                          <w:t>.  </w:t>
                        </w:r>
                        <w:r w:rsidRPr="00615A4F">
                          <w:rPr>
                            <w:rFonts w:ascii="Helvetica" w:eastAsia="Times New Roman" w:hAnsi="Helvetica" w:cs="Helvetica"/>
                            <w:b/>
                            <w:bCs/>
                            <w:color w:val="656565"/>
                            <w:sz w:val="18"/>
                            <w:szCs w:val="18"/>
                            <w:lang w:eastAsia="en-CA"/>
                          </w:rPr>
                          <w:t> </w:t>
                        </w:r>
                        <w:r w:rsidRPr="00615A4F">
                          <w:rPr>
                            <w:rFonts w:ascii="Helvetica" w:eastAsia="Times New Roman" w:hAnsi="Helvetica" w:cs="Helvetica"/>
                            <w:color w:val="656565"/>
                            <w:sz w:val="18"/>
                            <w:szCs w:val="18"/>
                            <w:lang w:eastAsia="en-CA"/>
                          </w:rPr>
                          <w:br/>
                          <w:t>Touch For Health is a specialized form of kinesiology based on the systems used by chiropractors, as developed from such sources as eastern medicine, acupuncture points, meridian energy lines etc.  It can be used on oneself, family and friends to balance the muscles in the body, prevent injury and assist in recovery.  It’s great for sports enthusiasts, those people dealing with learning or mobility difficulties, and more.  The Touch for Health system is based on 4 main principles:  1. Muscle Testing</w:t>
                        </w:r>
                        <w:proofErr w:type="gramStart"/>
                        <w:r w:rsidRPr="00615A4F">
                          <w:rPr>
                            <w:rFonts w:ascii="Helvetica" w:eastAsia="Times New Roman" w:hAnsi="Helvetica" w:cs="Helvetica"/>
                            <w:color w:val="656565"/>
                            <w:sz w:val="18"/>
                            <w:szCs w:val="18"/>
                            <w:lang w:eastAsia="en-CA"/>
                          </w:rPr>
                          <w:t>  2</w:t>
                        </w:r>
                        <w:proofErr w:type="gramEnd"/>
                        <w:r w:rsidRPr="00615A4F">
                          <w:rPr>
                            <w:rFonts w:ascii="Helvetica" w:eastAsia="Times New Roman" w:hAnsi="Helvetica" w:cs="Helvetica"/>
                            <w:color w:val="656565"/>
                            <w:sz w:val="18"/>
                            <w:szCs w:val="18"/>
                            <w:lang w:eastAsia="en-CA"/>
                          </w:rPr>
                          <w:t>.  Brain Integration   3.  Emotional Stress Release   4.  Food Sensitivity Training.  There are 4 levels of learning in Touch for Health with 16 hours of classroom learning at each level.</w:t>
                        </w:r>
                        <w:bookmarkStart w:id="1" w:name="m_-4761168667463477485__GoBack"/>
                        <w:bookmarkEnd w:id="1"/>
                      </w:p>
                      <w:p w:rsidR="00615A4F" w:rsidRPr="00615A4F" w:rsidRDefault="00615A4F" w:rsidP="00615A4F">
                        <w:pPr>
                          <w:spacing w:after="0" w:line="270" w:lineRule="atLeast"/>
                          <w:rPr>
                            <w:rFonts w:ascii="Helvetica" w:eastAsia="Times New Roman" w:hAnsi="Helvetica" w:cs="Helvetica"/>
                            <w:color w:val="656565"/>
                            <w:sz w:val="18"/>
                            <w:szCs w:val="18"/>
                            <w:lang w:eastAsia="en-CA"/>
                          </w:rPr>
                        </w:pPr>
                        <w:r w:rsidRPr="00615A4F">
                          <w:rPr>
                            <w:rFonts w:ascii="Helvetica" w:eastAsia="Times New Roman" w:hAnsi="Helvetica" w:cs="Helvetica"/>
                            <w:color w:val="656565"/>
                            <w:sz w:val="18"/>
                            <w:szCs w:val="18"/>
                            <w:lang w:eastAsia="en-CA"/>
                          </w:rPr>
                          <w:br/>
                          <w:t>Level 1 includes the Complete Touch for Health Textbook, a recognized certificate upon completion of the course, a membership to the Canadian Association of Specialized Kinesiologists for one year, an addition to the group of TFH students practicing on Cape Breton Island.  $275</w:t>
                        </w:r>
                        <w:r w:rsidRPr="00615A4F">
                          <w:rPr>
                            <w:rFonts w:ascii="Helvetica" w:eastAsia="Times New Roman" w:hAnsi="Helvetica" w:cs="Helvetica"/>
                            <w:color w:val="656565"/>
                            <w:sz w:val="18"/>
                            <w:szCs w:val="18"/>
                            <w:lang w:eastAsia="en-CA"/>
                          </w:rPr>
                          <w:br/>
                          <w:t> </w:t>
                        </w:r>
                        <w:r w:rsidRPr="00615A4F">
                          <w:rPr>
                            <w:rFonts w:ascii="Helvetica" w:eastAsia="Times New Roman" w:hAnsi="Helvetica" w:cs="Helvetica"/>
                            <w:color w:val="656565"/>
                            <w:sz w:val="18"/>
                            <w:szCs w:val="18"/>
                            <w:lang w:eastAsia="en-CA"/>
                          </w:rPr>
                          <w:br/>
                          <w:t>Please pack a bag lunch for both days as well as snacks.  Water, tea and some snacks will be provided.  Pre-registration is required by October 15</w:t>
                        </w:r>
                        <w:r w:rsidRPr="00615A4F">
                          <w:rPr>
                            <w:rFonts w:ascii="Helvetica" w:eastAsia="Times New Roman" w:hAnsi="Helvetica" w:cs="Helvetica"/>
                            <w:color w:val="656565"/>
                            <w:sz w:val="18"/>
                            <w:szCs w:val="18"/>
                            <w:vertAlign w:val="superscript"/>
                            <w:lang w:eastAsia="en-CA"/>
                          </w:rPr>
                          <w:t>th</w:t>
                        </w:r>
                        <w:r w:rsidRPr="00615A4F">
                          <w:rPr>
                            <w:rFonts w:ascii="Helvetica" w:eastAsia="Times New Roman" w:hAnsi="Helvetica" w:cs="Helvetica"/>
                            <w:color w:val="656565"/>
                            <w:sz w:val="18"/>
                            <w:szCs w:val="18"/>
                            <w:lang w:eastAsia="en-CA"/>
                          </w:rPr>
                          <w:t> to place the order for the textbook. </w:t>
                        </w:r>
                        <w:r w:rsidRPr="00615A4F">
                          <w:rPr>
                            <w:rFonts w:ascii="Helvetica" w:eastAsia="Times New Roman" w:hAnsi="Helvetica" w:cs="Helvetica"/>
                            <w:color w:val="656565"/>
                            <w:sz w:val="18"/>
                            <w:szCs w:val="18"/>
                            <w:lang w:eastAsia="en-CA"/>
                          </w:rPr>
                          <w:br/>
                          <w:t>Minimum 4 students, maximum of 8.</w:t>
                        </w:r>
                        <w:r w:rsidRPr="00615A4F">
                          <w:rPr>
                            <w:rFonts w:ascii="Helvetica" w:eastAsia="Times New Roman" w:hAnsi="Helvetica" w:cs="Helvetica"/>
                            <w:color w:val="656565"/>
                            <w:sz w:val="18"/>
                            <w:szCs w:val="18"/>
                            <w:lang w:eastAsia="en-CA"/>
                          </w:rPr>
                          <w:br/>
                          <w:t> </w:t>
                        </w:r>
                        <w:r w:rsidRPr="00615A4F">
                          <w:rPr>
                            <w:rFonts w:ascii="Helvetica" w:eastAsia="Times New Roman" w:hAnsi="Helvetica" w:cs="Helvetica"/>
                            <w:color w:val="656565"/>
                            <w:sz w:val="18"/>
                            <w:szCs w:val="18"/>
                            <w:lang w:eastAsia="en-CA"/>
                          </w:rPr>
                          <w:br/>
                        </w:r>
                        <w:r w:rsidRPr="00615A4F">
                          <w:rPr>
                            <w:rFonts w:ascii="Helvetica" w:eastAsia="Times New Roman" w:hAnsi="Helvetica" w:cs="Helvetica"/>
                            <w:b/>
                            <w:bCs/>
                            <w:color w:val="0099CC"/>
                            <w:sz w:val="18"/>
                            <w:szCs w:val="18"/>
                            <w:lang w:eastAsia="en-CA"/>
                          </w:rPr>
                          <w:t>Touch for Health Level 4</w:t>
                        </w:r>
                        <w:r w:rsidRPr="00615A4F">
                          <w:rPr>
                            <w:rFonts w:ascii="Helvetica" w:eastAsia="Times New Roman" w:hAnsi="Helvetica" w:cs="Helvetica"/>
                            <w:color w:val="656565"/>
                            <w:sz w:val="18"/>
                            <w:szCs w:val="18"/>
                            <w:lang w:eastAsia="en-CA"/>
                          </w:rPr>
                          <w:br/>
                          <w:t>Expand your knowledge of the 42 Muscle Tests Standing and Sitting and increase your understanding of how the muscles work within the 5 Element Theory for creating energy and flow.  Enhancements to Sound and Color Balances, Meridian Walking, Pain Tapping, Reactive Muscles and more will be explored and practised.  This is a hands on level for those wanting more practice with their skills.  Cost:  $225</w:t>
                        </w:r>
                        <w:r>
                          <w:rPr>
                            <w:rFonts w:ascii="Helvetica" w:eastAsia="Times New Roman" w:hAnsi="Helvetica" w:cs="Helvetica"/>
                            <w:color w:val="656565"/>
                            <w:sz w:val="18"/>
                            <w:szCs w:val="18"/>
                            <w:lang w:eastAsia="en-CA"/>
                          </w:rPr>
                          <w:t>.</w:t>
                        </w:r>
                        <w:r w:rsidRPr="00615A4F">
                          <w:rPr>
                            <w:rFonts w:ascii="Helvetica" w:eastAsia="Times New Roman" w:hAnsi="Helvetica" w:cs="Helvetica"/>
                            <w:color w:val="656565"/>
                            <w:sz w:val="18"/>
                            <w:szCs w:val="18"/>
                            <w:lang w:eastAsia="en-CA"/>
                          </w:rPr>
                          <w:t> The Schedule will be established with registration, and class will occur during November and December.  Anyone wishing to practice the muscle tests is encouraged to contact Michelle at </w:t>
                        </w:r>
                        <w:hyperlink r:id="rId6" w:tgtFrame="_blank" w:history="1">
                          <w:r w:rsidRPr="00615A4F">
                            <w:rPr>
                              <w:rFonts w:ascii="Helvetica" w:eastAsia="Times New Roman" w:hAnsi="Helvetica" w:cs="Helvetica"/>
                              <w:color w:val="656565"/>
                              <w:sz w:val="18"/>
                              <w:szCs w:val="18"/>
                              <w:u w:val="single"/>
                              <w:lang w:eastAsia="en-CA"/>
                            </w:rPr>
                            <w:t>info@dancedebut.com</w:t>
                          </w:r>
                        </w:hyperlink>
                        <w:r w:rsidRPr="00615A4F">
                          <w:rPr>
                            <w:rFonts w:ascii="Helvetica" w:eastAsia="Times New Roman" w:hAnsi="Helvetica" w:cs="Helvetica"/>
                            <w:color w:val="656565"/>
                            <w:sz w:val="18"/>
                            <w:szCs w:val="18"/>
                            <w:lang w:eastAsia="en-CA"/>
                          </w:rPr>
                          <w:t> to book their spot.</w:t>
                        </w:r>
                      </w:p>
                    </w:tc>
                  </w:tr>
                </w:tbl>
                <w:p w:rsidR="00615A4F" w:rsidRPr="00615A4F" w:rsidRDefault="00615A4F" w:rsidP="00615A4F">
                  <w:pPr>
                    <w:spacing w:after="0" w:line="240" w:lineRule="auto"/>
                    <w:rPr>
                      <w:rFonts w:ascii="Times New Roman" w:eastAsia="Times New Roman" w:hAnsi="Times New Roman" w:cs="Times New Roman"/>
                      <w:sz w:val="24"/>
                      <w:szCs w:val="24"/>
                      <w:lang w:eastAsia="en-CA"/>
                    </w:rPr>
                  </w:pPr>
                </w:p>
              </w:tc>
            </w:tr>
          </w:tbl>
          <w:p w:rsidR="00615A4F" w:rsidRPr="00615A4F" w:rsidRDefault="00615A4F" w:rsidP="00615A4F">
            <w:pPr>
              <w:spacing w:after="0" w:line="240" w:lineRule="auto"/>
              <w:rPr>
                <w:rFonts w:ascii="Times New Roman" w:eastAsia="Times New Roman" w:hAnsi="Times New Roman" w:cs="Times New Roman"/>
                <w:color w:val="000000"/>
                <w:sz w:val="27"/>
                <w:szCs w:val="27"/>
                <w:lang w:eastAsia="en-CA"/>
              </w:rPr>
            </w:pPr>
          </w:p>
        </w:tc>
      </w:tr>
    </w:tbl>
    <w:p w:rsidR="00B06554" w:rsidRDefault="00B06554"/>
    <w:sectPr w:rsidR="00B06554" w:rsidSect="00615A4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A4F"/>
    <w:rsid w:val="00615A4F"/>
    <w:rsid w:val="006171E5"/>
    <w:rsid w:val="00B06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7FCD6-8F79-4E10-8868-46858B20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04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dancedebut.com"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MackEmily</dc:creator>
  <cp:keywords/>
  <dc:description/>
  <cp:lastModifiedBy>Michelle Greenwell</cp:lastModifiedBy>
  <cp:revision>2</cp:revision>
  <dcterms:created xsi:type="dcterms:W3CDTF">2017-09-21T17:49:00Z</dcterms:created>
  <dcterms:modified xsi:type="dcterms:W3CDTF">2017-09-21T17:49:00Z</dcterms:modified>
</cp:coreProperties>
</file>