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B6B" w:rsidRDefault="004625B2">
      <w:r>
        <w:rPr>
          <w:noProof/>
          <w:lang w:eastAsia="en-CA"/>
        </w:rPr>
        <w:pict>
          <v:shapetype id="_x0000_t202" coordsize="21600,21600" o:spt="202" path="m,l,21600r21600,l21600,xe">
            <v:stroke joinstyle="miter"/>
            <v:path gradientshapeok="t" o:connecttype="rect"/>
          </v:shapetype>
          <v:shape id="Text Box 2" o:spid="_x0000_s1026" type="#_x0000_t202" style="position:absolute;margin-left:0;margin-top:79.7pt;width:396pt;height:612pt;z-index:251656704;visibility:visible;mso-wrap-distance-top:3.6pt;mso-wrap-distance-bottom:3.6pt;mso-position-horizontal:center;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" strokecolor="#b2a1c7 [1943]" strokeweight="6pt">
            <v:stroke joinstyle="bevel" endcap="round"/>
            <v:textbox>
              <w:txbxContent>
                <w:p w:rsidR="0018724D" w:rsidRDefault="0018724D" w:rsidP="0018724D">
                  <w:pPr>
                    <w:pStyle w:val="Default"/>
                    <w:jc w:val="center"/>
                    <w:rPr>
                      <w:sz w:val="56"/>
                      <w:szCs w:val="56"/>
                    </w:rPr>
                  </w:pPr>
                  <w:r>
                    <w:rPr>
                      <w:b/>
                      <w:bCs/>
                      <w:sz w:val="56"/>
                      <w:szCs w:val="56"/>
                    </w:rPr>
                    <w:t>Stress Release Made Easy</w:t>
                  </w:r>
                </w:p>
                <w:p w:rsidR="0018724D" w:rsidRDefault="0018724D" w:rsidP="005541F6">
                  <w:pPr>
                    <w:pStyle w:val="Default"/>
                    <w:spacing w:after="240"/>
                    <w:jc w:val="center"/>
                    <w:rPr>
                      <w:sz w:val="56"/>
                      <w:szCs w:val="56"/>
                    </w:rPr>
                  </w:pPr>
                  <w:r>
                    <w:rPr>
                      <w:b/>
                      <w:bCs/>
                      <w:sz w:val="56"/>
                      <w:szCs w:val="56"/>
                    </w:rPr>
                    <w:t>An Evening of Fun to Share</w:t>
                  </w:r>
                </w:p>
                <w:p w:rsidR="0018724D" w:rsidRDefault="0018724D" w:rsidP="005541F6">
                  <w:pPr>
                    <w:pStyle w:val="Default"/>
                    <w:spacing w:after="240"/>
                    <w:jc w:val="center"/>
                    <w:rPr>
                      <w:sz w:val="28"/>
                      <w:szCs w:val="28"/>
                    </w:rPr>
                  </w:pPr>
                  <w:r>
                    <w:rPr>
                      <w:sz w:val="28"/>
                      <w:szCs w:val="28"/>
                    </w:rPr>
                    <w:t>Release your tension with joy and ease at this hands on workshop and trade show. Tips and tools to release the body, mind and spirit are shared by local instructors and groups in your community.</w:t>
                  </w:r>
                </w:p>
                <w:p w:rsidR="0018724D" w:rsidRDefault="0018724D" w:rsidP="0018724D">
                  <w:pPr>
                    <w:pStyle w:val="Default"/>
                    <w:jc w:val="center"/>
                    <w:rPr>
                      <w:sz w:val="28"/>
                      <w:szCs w:val="28"/>
                    </w:rPr>
                  </w:pPr>
                  <w:r>
                    <w:rPr>
                      <w:b/>
                      <w:bCs/>
                      <w:sz w:val="28"/>
                      <w:szCs w:val="28"/>
                    </w:rPr>
                    <w:t>“Top 10 Stress Release Tools to use at Home”</w:t>
                  </w:r>
                </w:p>
                <w:p w:rsidR="0018724D" w:rsidRDefault="0018724D" w:rsidP="0018724D">
                  <w:pPr>
                    <w:pStyle w:val="Default"/>
                    <w:jc w:val="center"/>
                    <w:rPr>
                      <w:sz w:val="28"/>
                      <w:szCs w:val="28"/>
                    </w:rPr>
                  </w:pPr>
                  <w:r>
                    <w:rPr>
                      <w:sz w:val="28"/>
                      <w:szCs w:val="28"/>
                    </w:rPr>
                    <w:t>Touch for Health &amp; Qi YINtegration</w:t>
                  </w:r>
                </w:p>
                <w:p w:rsidR="0018724D" w:rsidRDefault="0018724D" w:rsidP="005541F6">
                  <w:pPr>
                    <w:pStyle w:val="Default"/>
                    <w:spacing w:after="240"/>
                    <w:jc w:val="center"/>
                    <w:rPr>
                      <w:sz w:val="28"/>
                      <w:szCs w:val="28"/>
                    </w:rPr>
                  </w:pPr>
                  <w:r>
                    <w:rPr>
                      <w:sz w:val="28"/>
                      <w:szCs w:val="28"/>
                    </w:rPr>
                    <w:t>Michelle Greenwell</w:t>
                  </w:r>
                </w:p>
                <w:p w:rsidR="0018724D" w:rsidRDefault="0018724D" w:rsidP="0018724D">
                  <w:pPr>
                    <w:pStyle w:val="Default"/>
                    <w:jc w:val="center"/>
                    <w:rPr>
                      <w:sz w:val="28"/>
                      <w:szCs w:val="28"/>
                    </w:rPr>
                  </w:pPr>
                  <w:r>
                    <w:rPr>
                      <w:b/>
                      <w:bCs/>
                      <w:sz w:val="28"/>
                      <w:szCs w:val="28"/>
                    </w:rPr>
                    <w:t>“Still the mind with Simple movements”</w:t>
                  </w:r>
                </w:p>
                <w:p w:rsidR="0018724D" w:rsidRDefault="0018724D" w:rsidP="005541F6">
                  <w:pPr>
                    <w:pStyle w:val="Default"/>
                    <w:spacing w:after="240"/>
                    <w:jc w:val="center"/>
                    <w:rPr>
                      <w:sz w:val="28"/>
                      <w:szCs w:val="28"/>
                    </w:rPr>
                  </w:pPr>
                  <w:r>
                    <w:rPr>
                      <w:sz w:val="28"/>
                      <w:szCs w:val="28"/>
                    </w:rPr>
                    <w:t>Tai Chi Cape Breton</w:t>
                  </w:r>
                </w:p>
                <w:p w:rsidR="0018724D" w:rsidRPr="005541F6" w:rsidRDefault="0018724D" w:rsidP="0018724D">
                  <w:pPr>
                    <w:pStyle w:val="Default"/>
                    <w:jc w:val="center"/>
                    <w:rPr>
                      <w:b/>
                      <w:sz w:val="28"/>
                      <w:szCs w:val="28"/>
                    </w:rPr>
                  </w:pPr>
                  <w:r w:rsidRPr="005541F6">
                    <w:rPr>
                      <w:b/>
                      <w:sz w:val="28"/>
                      <w:szCs w:val="28"/>
                    </w:rPr>
                    <w:t>“Open the flow of energy from head to toe”</w:t>
                  </w:r>
                </w:p>
                <w:p w:rsidR="0018724D" w:rsidRDefault="0018724D" w:rsidP="005541F6">
                  <w:pPr>
                    <w:pStyle w:val="Default"/>
                    <w:spacing w:after="240"/>
                    <w:jc w:val="center"/>
                    <w:rPr>
                      <w:sz w:val="28"/>
                      <w:szCs w:val="28"/>
                    </w:rPr>
                  </w:pPr>
                  <w:r>
                    <w:rPr>
                      <w:sz w:val="28"/>
                      <w:szCs w:val="28"/>
                    </w:rPr>
                    <w:t>Therapeutic Touch Practice Group Port Hawkesbury</w:t>
                  </w:r>
                </w:p>
                <w:p w:rsidR="0018724D" w:rsidRDefault="0018724D" w:rsidP="0018724D">
                  <w:pPr>
                    <w:pStyle w:val="Default"/>
                    <w:jc w:val="center"/>
                    <w:rPr>
                      <w:sz w:val="28"/>
                      <w:szCs w:val="28"/>
                    </w:rPr>
                  </w:pPr>
                  <w:r>
                    <w:rPr>
                      <w:b/>
                      <w:bCs/>
                      <w:sz w:val="28"/>
                      <w:szCs w:val="28"/>
                    </w:rPr>
                    <w:t>“Inspire your Health”</w:t>
                  </w:r>
                </w:p>
                <w:p w:rsidR="0018724D" w:rsidRDefault="0018724D" w:rsidP="0018724D">
                  <w:pPr>
                    <w:pStyle w:val="Default"/>
                    <w:jc w:val="center"/>
                    <w:rPr>
                      <w:sz w:val="28"/>
                      <w:szCs w:val="28"/>
                    </w:rPr>
                  </w:pPr>
                  <w:r>
                    <w:rPr>
                      <w:sz w:val="28"/>
                      <w:szCs w:val="28"/>
                    </w:rPr>
                    <w:t>“</w:t>
                  </w:r>
                  <w:proofErr w:type="spellStart"/>
                  <w:r>
                    <w:rPr>
                      <w:sz w:val="28"/>
                      <w:szCs w:val="28"/>
                    </w:rPr>
                    <w:t>Heartlady</w:t>
                  </w:r>
                  <w:proofErr w:type="spellEnd"/>
                  <w:r>
                    <w:rPr>
                      <w:sz w:val="28"/>
                      <w:szCs w:val="28"/>
                    </w:rPr>
                    <w:t xml:space="preserve">” Inspiration &amp; </w:t>
                  </w:r>
                  <w:proofErr w:type="spellStart"/>
                  <w:r>
                    <w:rPr>
                      <w:sz w:val="28"/>
                      <w:szCs w:val="28"/>
                    </w:rPr>
                    <w:t>Tannat</w:t>
                  </w:r>
                  <w:proofErr w:type="spellEnd"/>
                  <w:r>
                    <w:rPr>
                      <w:sz w:val="28"/>
                      <w:szCs w:val="28"/>
                    </w:rPr>
                    <w:t xml:space="preserve"> Meditation</w:t>
                  </w:r>
                </w:p>
                <w:p w:rsidR="0018724D" w:rsidRDefault="0018724D" w:rsidP="005541F6">
                  <w:pPr>
                    <w:pStyle w:val="Default"/>
                    <w:spacing w:after="240"/>
                    <w:jc w:val="center"/>
                    <w:rPr>
                      <w:sz w:val="28"/>
                      <w:szCs w:val="28"/>
                    </w:rPr>
                  </w:pPr>
                  <w:r>
                    <w:rPr>
                      <w:sz w:val="28"/>
                      <w:szCs w:val="28"/>
                    </w:rPr>
                    <w:t>Tanya Levy</w:t>
                  </w:r>
                </w:p>
                <w:p w:rsidR="0018724D" w:rsidRDefault="0018724D" w:rsidP="0018724D">
                  <w:pPr>
                    <w:pStyle w:val="Default"/>
                    <w:jc w:val="center"/>
                    <w:rPr>
                      <w:sz w:val="28"/>
                      <w:szCs w:val="28"/>
                    </w:rPr>
                  </w:pPr>
                  <w:r>
                    <w:rPr>
                      <w:b/>
                      <w:bCs/>
                      <w:sz w:val="28"/>
                      <w:szCs w:val="28"/>
                    </w:rPr>
                    <w:t>“Release Tension and Pain in Minutes”</w:t>
                  </w:r>
                </w:p>
                <w:p w:rsidR="005541F6" w:rsidRDefault="005541F6" w:rsidP="005541F6">
                  <w:pPr>
                    <w:pStyle w:val="Default"/>
                    <w:jc w:val="center"/>
                    <w:rPr>
                      <w:sz w:val="28"/>
                      <w:szCs w:val="28"/>
                    </w:rPr>
                  </w:pPr>
                  <w:r>
                    <w:rPr>
                      <w:sz w:val="28"/>
                      <w:szCs w:val="28"/>
                    </w:rPr>
                    <w:t xml:space="preserve">Sound Massage, Specialized Kinesiology &amp; </w:t>
                  </w:r>
                  <w:proofErr w:type="spellStart"/>
                  <w:r>
                    <w:rPr>
                      <w:sz w:val="28"/>
                      <w:szCs w:val="28"/>
                    </w:rPr>
                    <w:t>Tannat</w:t>
                  </w:r>
                  <w:proofErr w:type="spellEnd"/>
                  <w:r>
                    <w:rPr>
                      <w:sz w:val="28"/>
                      <w:szCs w:val="28"/>
                    </w:rPr>
                    <w:t xml:space="preserve"> Meditation</w:t>
                  </w:r>
                </w:p>
                <w:p w:rsidR="0018724D" w:rsidRDefault="0018724D" w:rsidP="005541F6">
                  <w:pPr>
                    <w:pStyle w:val="Default"/>
                    <w:spacing w:after="240"/>
                    <w:jc w:val="center"/>
                    <w:rPr>
                      <w:sz w:val="28"/>
                      <w:szCs w:val="28"/>
                    </w:rPr>
                  </w:pPr>
                  <w:r>
                    <w:rPr>
                      <w:sz w:val="28"/>
                      <w:szCs w:val="28"/>
                    </w:rPr>
                    <w:t>Natascha Polomski</w:t>
                  </w:r>
                </w:p>
                <w:p w:rsidR="0018724D" w:rsidRDefault="0018724D" w:rsidP="0018724D">
                  <w:pPr>
                    <w:pStyle w:val="Default"/>
                    <w:jc w:val="center"/>
                    <w:rPr>
                      <w:sz w:val="28"/>
                      <w:szCs w:val="28"/>
                    </w:rPr>
                  </w:pPr>
                  <w:r>
                    <w:rPr>
                      <w:b/>
                      <w:bCs/>
                      <w:sz w:val="23"/>
                      <w:szCs w:val="23"/>
                    </w:rPr>
                    <w:t>When</w:t>
                  </w:r>
                  <w:r>
                    <w:rPr>
                      <w:b/>
                      <w:bCs/>
                      <w:sz w:val="28"/>
                      <w:szCs w:val="28"/>
                    </w:rPr>
                    <w:t>: Wednesday, Mar 8 – 6:30 – 9:30 pm</w:t>
                  </w:r>
                </w:p>
                <w:p w:rsidR="0018724D" w:rsidRDefault="0018724D" w:rsidP="0018724D">
                  <w:pPr>
                    <w:pStyle w:val="Default"/>
                    <w:jc w:val="center"/>
                    <w:rPr>
                      <w:sz w:val="28"/>
                      <w:szCs w:val="28"/>
                    </w:rPr>
                  </w:pPr>
                  <w:r>
                    <w:rPr>
                      <w:b/>
                      <w:bCs/>
                      <w:sz w:val="23"/>
                      <w:szCs w:val="23"/>
                    </w:rPr>
                    <w:t>Where</w:t>
                  </w:r>
                  <w:r>
                    <w:rPr>
                      <w:b/>
                      <w:bCs/>
                      <w:sz w:val="28"/>
                      <w:szCs w:val="28"/>
                    </w:rPr>
                    <w:t>: Judique Community Center</w:t>
                  </w:r>
                </w:p>
                <w:p w:rsidR="0018724D" w:rsidRDefault="0018724D" w:rsidP="005541F6">
                  <w:pPr>
                    <w:pStyle w:val="Default"/>
                    <w:spacing w:before="240"/>
                    <w:jc w:val="center"/>
                    <w:rPr>
                      <w:sz w:val="20"/>
                      <w:szCs w:val="20"/>
                    </w:rPr>
                  </w:pPr>
                  <w:r>
                    <w:rPr>
                      <w:i/>
                      <w:iCs/>
                      <w:sz w:val="20"/>
                      <w:szCs w:val="20"/>
                    </w:rPr>
                    <w:t>6:30 - 7:00 pm Opening Trade show,</w:t>
                  </w:r>
                </w:p>
                <w:p w:rsidR="0018724D" w:rsidRDefault="0018724D" w:rsidP="0018724D">
                  <w:pPr>
                    <w:pStyle w:val="Default"/>
                    <w:jc w:val="center"/>
                    <w:rPr>
                      <w:sz w:val="20"/>
                      <w:szCs w:val="20"/>
                    </w:rPr>
                  </w:pPr>
                  <w:r>
                    <w:rPr>
                      <w:i/>
                      <w:iCs/>
                      <w:sz w:val="20"/>
                      <w:szCs w:val="20"/>
                    </w:rPr>
                    <w:t>7:00 - 8:30 Tips and Tools Sharing Session,</w:t>
                  </w:r>
                </w:p>
                <w:p w:rsidR="0018724D" w:rsidRDefault="0018724D" w:rsidP="0018724D">
                  <w:pPr>
                    <w:pStyle w:val="Default"/>
                    <w:jc w:val="center"/>
                    <w:rPr>
                      <w:sz w:val="20"/>
                      <w:szCs w:val="20"/>
                    </w:rPr>
                  </w:pPr>
                  <w:r>
                    <w:rPr>
                      <w:i/>
                      <w:iCs/>
                      <w:sz w:val="20"/>
                      <w:szCs w:val="20"/>
                    </w:rPr>
                    <w:t>8:30 - 9:30 Trade show.</w:t>
                  </w:r>
                </w:p>
                <w:p w:rsidR="0018724D" w:rsidRDefault="0018724D" w:rsidP="005541F6">
                  <w:pPr>
                    <w:pStyle w:val="Default"/>
                    <w:spacing w:before="240"/>
                    <w:jc w:val="center"/>
                    <w:rPr>
                      <w:sz w:val="23"/>
                      <w:szCs w:val="23"/>
                    </w:rPr>
                  </w:pPr>
                  <w:r>
                    <w:rPr>
                      <w:sz w:val="28"/>
                      <w:szCs w:val="28"/>
                    </w:rPr>
                    <w:t xml:space="preserve">$15 </w:t>
                  </w:r>
                  <w:r>
                    <w:rPr>
                      <w:sz w:val="23"/>
                      <w:szCs w:val="23"/>
                    </w:rPr>
                    <w:t>incl. HST</w:t>
                  </w:r>
                </w:p>
                <w:p w:rsidR="0018724D" w:rsidRDefault="0018724D" w:rsidP="0018724D">
                  <w:pPr>
                    <w:pStyle w:val="Default"/>
                    <w:jc w:val="center"/>
                    <w:rPr>
                      <w:sz w:val="28"/>
                      <w:szCs w:val="28"/>
                    </w:rPr>
                  </w:pPr>
                  <w:r>
                    <w:rPr>
                      <w:sz w:val="28"/>
                      <w:szCs w:val="28"/>
                    </w:rPr>
                    <w:t>Bring a friend and come together for only $25.</w:t>
                  </w:r>
                </w:p>
                <w:p w:rsidR="0018724D" w:rsidRDefault="0018724D" w:rsidP="005541F6">
                  <w:pPr>
                    <w:spacing w:before="240" w:after="0"/>
                    <w:jc w:val="center"/>
                  </w:pPr>
                  <w:r>
                    <w:rPr>
                      <w:b/>
                      <w:bCs/>
                      <w:sz w:val="28"/>
                      <w:szCs w:val="28"/>
                    </w:rPr>
                    <w:t>Handouts provided</w:t>
                  </w:r>
                </w:p>
              </w:txbxContent>
            </v:textbox>
            <w10:wrap anchorx="margin" anchory="margin"/>
          </v:shape>
        </w:pict>
      </w:r>
      <w:bookmarkStart w:id="0" w:name="_GoBack"/>
      <w:r w:rsidR="00627A39">
        <w:rPr>
          <w:noProof/>
          <w:lang w:eastAsia="en-CA"/>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14630400" cy="14630400"/>
            <wp:effectExtent l="19050" t="19050" r="19050" b="19050"/>
            <wp:wrapNone/>
            <wp:docPr id="3" name="Picture 3" descr="C:\Users\Napolo AMD\Downloads\15873094_1197387563678703_41713202062509656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polo AMD\Downloads\15873094_1197387563678703_4171320206250965632_n.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30400" cy="14630400"/>
                    </a:xfrm>
                    <a:prstGeom prst="rect">
                      <a:avLst/>
                    </a:prstGeom>
                    <a:noFill/>
                    <a:ln>
                      <a:solidFill>
                        <a:srgbClr val="FF0000"/>
                      </a:solidFill>
                    </a:ln>
                  </pic:spPr>
                </pic:pic>
              </a:graphicData>
            </a:graphic>
          </wp:anchor>
        </w:drawing>
      </w:r>
      <w:bookmarkEnd w:id="0"/>
    </w:p>
    <w:sectPr w:rsidR="00770B6B" w:rsidSect="006A4E86">
      <w:pgSz w:w="12240" w:h="15840"/>
      <w:pgMar w:top="170" w:right="357" w:bottom="289" w:left="36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6A4E86"/>
    <w:rsid w:val="00130A4C"/>
    <w:rsid w:val="0018724D"/>
    <w:rsid w:val="00276151"/>
    <w:rsid w:val="004625B2"/>
    <w:rsid w:val="005541F6"/>
    <w:rsid w:val="006235BD"/>
    <w:rsid w:val="00627A39"/>
    <w:rsid w:val="006A4E86"/>
    <w:rsid w:val="006D3B4D"/>
    <w:rsid w:val="00770B6B"/>
    <w:rsid w:val="00855E58"/>
    <w:rsid w:val="00967F6E"/>
    <w:rsid w:val="009F44B3"/>
    <w:rsid w:val="00B933F6"/>
    <w:rsid w:val="00DC40DB"/>
    <w:rsid w:val="00E223D1"/>
    <w:rsid w:val="00E24323"/>
    <w:rsid w:val="00E4128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724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22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3D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Levy,Tanya</dc:creator>
  <cp:lastModifiedBy>Michelle Greenwell</cp:lastModifiedBy>
  <cp:revision>2</cp:revision>
  <cp:lastPrinted>2017-02-01T01:12:00Z</cp:lastPrinted>
  <dcterms:created xsi:type="dcterms:W3CDTF">2017-02-09T15:16:00Z</dcterms:created>
  <dcterms:modified xsi:type="dcterms:W3CDTF">2017-02-09T15:16:00Z</dcterms:modified>
</cp:coreProperties>
</file>